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A19" w:rsidRDefault="006E0A19" w:rsidP="006E0A19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lang w:val="ro-RO"/>
        </w:rPr>
      </w:pPr>
      <w:r w:rsidRPr="0086486F">
        <w:rPr>
          <w:rFonts w:ascii="Times New Roman" w:hAnsi="Times New Roman" w:cs="Times New Roman"/>
          <w:b/>
          <w:i/>
          <w:sz w:val="28"/>
          <w:lang w:val="it-IT"/>
        </w:rPr>
        <w:t>Tema</w:t>
      </w:r>
      <w:r w:rsidRPr="00941E8B">
        <w:rPr>
          <w:rFonts w:ascii="Times New Roman" w:hAnsi="Times New Roman" w:cs="Times New Roman"/>
          <w:b/>
          <w:i/>
          <w:sz w:val="28"/>
          <w:lang w:val="ro-RO"/>
        </w:rPr>
        <w:t xml:space="preserve">: </w:t>
      </w:r>
      <w:r w:rsidR="0086486F">
        <w:rPr>
          <w:rFonts w:ascii="Times New Roman" w:hAnsi="Times New Roman" w:cs="Times New Roman"/>
          <w:b/>
          <w:i/>
          <w:sz w:val="28"/>
          <w:lang w:val="ro-RO"/>
        </w:rPr>
        <w:t>Rolul salariului în sistemul motivațional</w:t>
      </w:r>
    </w:p>
    <w:p w:rsidR="006E0A19" w:rsidRPr="00D015DF" w:rsidRDefault="006E0A19" w:rsidP="006E0A19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lang w:val="ro-RO"/>
        </w:rPr>
      </w:pPr>
    </w:p>
    <w:p w:rsidR="006E0A19" w:rsidRPr="0086486F" w:rsidRDefault="006E0A19" w:rsidP="006E0A19">
      <w:pPr>
        <w:spacing w:line="360" w:lineRule="auto"/>
        <w:jc w:val="both"/>
        <w:rPr>
          <w:rFonts w:asciiTheme="majorHAnsi" w:hAnsiTheme="majorHAnsi"/>
          <w:i/>
          <w:sz w:val="24"/>
          <w:szCs w:val="24"/>
          <w:lang w:val="it-IT"/>
        </w:rPr>
      </w:pPr>
      <w:r w:rsidRPr="0086486F">
        <w:rPr>
          <w:rFonts w:asciiTheme="majorHAnsi" w:hAnsiTheme="majorHAnsi"/>
          <w:b/>
          <w:sz w:val="24"/>
          <w:szCs w:val="24"/>
          <w:lang w:val="it-IT"/>
        </w:rPr>
        <w:t xml:space="preserve">Unitatea de învăţare: </w:t>
      </w:r>
      <w:r w:rsidR="000D5C25">
        <w:rPr>
          <w:rFonts w:asciiTheme="majorHAnsi" w:hAnsiTheme="majorHAnsi"/>
          <w:i/>
          <w:sz w:val="24"/>
          <w:szCs w:val="24"/>
          <w:lang w:val="it-IT"/>
        </w:rPr>
        <w:t xml:space="preserve">Importanța salarizării ca mijloc de motivare a angajaților </w:t>
      </w:r>
    </w:p>
    <w:p w:rsidR="006E0A19" w:rsidRPr="00FA2730" w:rsidRDefault="006E0A19" w:rsidP="006E0A19">
      <w:pPr>
        <w:spacing w:line="360" w:lineRule="auto"/>
        <w:jc w:val="both"/>
        <w:rPr>
          <w:rFonts w:asciiTheme="majorHAnsi" w:hAnsiTheme="majorHAnsi" w:cs="Times New Roman"/>
          <w:i/>
          <w:sz w:val="24"/>
          <w:szCs w:val="24"/>
          <w:lang w:val="ro-RO"/>
        </w:rPr>
      </w:pPr>
      <w:r w:rsidRPr="00FA2730">
        <w:rPr>
          <w:rFonts w:asciiTheme="majorHAnsi" w:hAnsiTheme="majorHAnsi" w:cs="Times New Roman"/>
          <w:b/>
          <w:sz w:val="24"/>
          <w:szCs w:val="24"/>
          <w:lang w:val="ro-RO"/>
        </w:rPr>
        <w:t xml:space="preserve">Finalitate modulară: </w:t>
      </w:r>
      <w:r w:rsidR="000D5C25">
        <w:rPr>
          <w:rFonts w:asciiTheme="majorHAnsi" w:hAnsiTheme="majorHAnsi" w:cs="Times New Roman"/>
          <w:i/>
          <w:sz w:val="24"/>
          <w:szCs w:val="24"/>
          <w:lang w:val="ro-RO"/>
        </w:rPr>
        <w:t>Aplică metode eficiente de recrutare, selectare și motivare a personalului</w:t>
      </w:r>
    </w:p>
    <w:p w:rsidR="006E0A19" w:rsidRDefault="006E0A19" w:rsidP="006E0A19">
      <w:pPr>
        <w:spacing w:line="360" w:lineRule="auto"/>
        <w:jc w:val="both"/>
        <w:rPr>
          <w:rFonts w:asciiTheme="majorHAnsi" w:hAnsiTheme="majorHAnsi" w:cs="Times New Roman"/>
          <w:sz w:val="24"/>
          <w:szCs w:val="24"/>
          <w:lang w:val="ro-RO"/>
        </w:rPr>
      </w:pPr>
      <w:r w:rsidRPr="00FA2730">
        <w:rPr>
          <w:rFonts w:asciiTheme="majorHAnsi" w:hAnsiTheme="majorHAnsi" w:cs="Times New Roman"/>
          <w:b/>
          <w:sz w:val="24"/>
          <w:szCs w:val="24"/>
          <w:lang w:val="ro-RO"/>
        </w:rPr>
        <w:t xml:space="preserve">Timp alocat: </w:t>
      </w:r>
      <w:r w:rsidRPr="00FA2730">
        <w:rPr>
          <w:rFonts w:asciiTheme="majorHAnsi" w:hAnsiTheme="majorHAnsi" w:cs="Times New Roman"/>
          <w:sz w:val="24"/>
          <w:szCs w:val="24"/>
          <w:lang w:val="ro-RO"/>
        </w:rPr>
        <w:t>90 min</w:t>
      </w:r>
    </w:p>
    <w:p w:rsidR="006E0A19" w:rsidRDefault="006E0A19" w:rsidP="006E0A19">
      <w:pPr>
        <w:spacing w:line="360" w:lineRule="auto"/>
        <w:jc w:val="both"/>
        <w:rPr>
          <w:rFonts w:asciiTheme="majorHAnsi" w:hAnsiTheme="majorHAnsi" w:cs="Times New Roman"/>
          <w:sz w:val="24"/>
          <w:szCs w:val="24"/>
          <w:lang w:val="ro-RO"/>
        </w:rPr>
      </w:pPr>
    </w:p>
    <w:p w:rsidR="006E0A19" w:rsidRPr="00461A48" w:rsidRDefault="006E0A19" w:rsidP="006E0A19">
      <w:pPr>
        <w:spacing w:line="360" w:lineRule="auto"/>
        <w:ind w:left="57" w:right="57"/>
        <w:outlineLvl w:val="0"/>
        <w:rPr>
          <w:rFonts w:asciiTheme="majorHAnsi" w:hAnsiTheme="majorHAnsi"/>
          <w:i/>
          <w:sz w:val="24"/>
          <w:szCs w:val="24"/>
          <w:lang w:val="it-IT"/>
        </w:rPr>
      </w:pPr>
      <w:r w:rsidRPr="00461A48">
        <w:rPr>
          <w:rFonts w:asciiTheme="majorHAnsi" w:hAnsiTheme="majorHAnsi"/>
          <w:b/>
          <w:sz w:val="24"/>
          <w:szCs w:val="24"/>
          <w:lang w:val="it-IT"/>
        </w:rPr>
        <w:t xml:space="preserve">Obiective operaţionale:  </w:t>
      </w:r>
      <w:r w:rsidRPr="00461A48">
        <w:rPr>
          <w:rFonts w:asciiTheme="majorHAnsi" w:hAnsiTheme="majorHAnsi"/>
          <w:i/>
          <w:sz w:val="24"/>
          <w:szCs w:val="24"/>
          <w:lang w:val="it-IT"/>
        </w:rPr>
        <w:t>La sfîrşitul activităţii didactice elevii vor fi capabili:</w:t>
      </w:r>
    </w:p>
    <w:p w:rsidR="00CA0B81" w:rsidRPr="0086486F" w:rsidRDefault="00CA0B81" w:rsidP="00CA0B81">
      <w:pPr>
        <w:pStyle w:val="a5"/>
        <w:numPr>
          <w:ilvl w:val="0"/>
          <w:numId w:val="1"/>
        </w:numPr>
        <w:tabs>
          <w:tab w:val="left" w:pos="1960"/>
        </w:tabs>
        <w:spacing w:line="360" w:lineRule="auto"/>
        <w:ind w:right="57"/>
        <w:rPr>
          <w:rFonts w:asciiTheme="majorHAnsi" w:hAnsiTheme="majorHAnsi"/>
          <w:i/>
          <w:lang w:val="it-IT"/>
        </w:rPr>
      </w:pPr>
      <w:r w:rsidRPr="00462DD6">
        <w:rPr>
          <w:rFonts w:asciiTheme="majorHAnsi" w:hAnsiTheme="majorHAnsi"/>
          <w:i/>
          <w:lang w:val="ro-RO"/>
        </w:rPr>
        <w:t xml:space="preserve">Să </w:t>
      </w:r>
      <w:r>
        <w:rPr>
          <w:rFonts w:asciiTheme="majorHAnsi" w:hAnsiTheme="majorHAnsi"/>
          <w:i/>
          <w:lang w:val="ro-RO"/>
        </w:rPr>
        <w:t>descrie formele de salarizare</w:t>
      </w:r>
      <w:r w:rsidRPr="0086486F">
        <w:rPr>
          <w:rFonts w:asciiTheme="majorHAnsi" w:hAnsiTheme="majorHAnsi"/>
          <w:i/>
          <w:lang w:val="it-IT"/>
        </w:rPr>
        <w:t>.</w:t>
      </w:r>
    </w:p>
    <w:p w:rsidR="006E0A19" w:rsidRPr="0086486F" w:rsidRDefault="006E0A19" w:rsidP="006E0A19">
      <w:pPr>
        <w:pStyle w:val="a5"/>
        <w:numPr>
          <w:ilvl w:val="0"/>
          <w:numId w:val="1"/>
        </w:numPr>
        <w:tabs>
          <w:tab w:val="left" w:pos="1960"/>
        </w:tabs>
        <w:spacing w:line="360" w:lineRule="auto"/>
        <w:ind w:right="57"/>
        <w:rPr>
          <w:rFonts w:asciiTheme="majorHAnsi" w:hAnsiTheme="majorHAnsi"/>
          <w:i/>
          <w:lang w:val="it-IT"/>
        </w:rPr>
      </w:pPr>
      <w:r w:rsidRPr="00462DD6">
        <w:rPr>
          <w:rFonts w:asciiTheme="majorHAnsi" w:hAnsiTheme="majorHAnsi"/>
          <w:i/>
          <w:lang w:val="ro-RO"/>
        </w:rPr>
        <w:t xml:space="preserve">Să </w:t>
      </w:r>
      <w:r w:rsidR="00CA0B81">
        <w:rPr>
          <w:rFonts w:asciiTheme="majorHAnsi" w:hAnsiTheme="majorHAnsi"/>
          <w:i/>
          <w:lang w:val="ro-RO"/>
        </w:rPr>
        <w:t xml:space="preserve">calculeze salariul brut și salariul </w:t>
      </w:r>
      <w:r w:rsidR="005F2882">
        <w:rPr>
          <w:rFonts w:asciiTheme="majorHAnsi" w:hAnsiTheme="majorHAnsi"/>
          <w:i/>
          <w:lang w:val="ro-RO"/>
        </w:rPr>
        <w:t xml:space="preserve">net </w:t>
      </w:r>
      <w:r w:rsidR="00CA0B81">
        <w:rPr>
          <w:rFonts w:asciiTheme="majorHAnsi" w:hAnsiTheme="majorHAnsi"/>
          <w:i/>
          <w:lang w:val="ro-RO"/>
        </w:rPr>
        <w:t>pentru un angajat</w:t>
      </w:r>
      <w:r w:rsidRPr="0086486F">
        <w:rPr>
          <w:rFonts w:asciiTheme="majorHAnsi" w:hAnsiTheme="majorHAnsi"/>
          <w:i/>
          <w:lang w:val="it-IT"/>
        </w:rPr>
        <w:t>.</w:t>
      </w:r>
    </w:p>
    <w:p w:rsidR="006E0A19" w:rsidRPr="0086486F" w:rsidRDefault="00084541" w:rsidP="006E0A19">
      <w:pPr>
        <w:pStyle w:val="a5"/>
        <w:numPr>
          <w:ilvl w:val="0"/>
          <w:numId w:val="1"/>
        </w:numPr>
        <w:tabs>
          <w:tab w:val="left" w:pos="1960"/>
        </w:tabs>
        <w:spacing w:line="360" w:lineRule="auto"/>
        <w:ind w:right="57"/>
        <w:rPr>
          <w:rFonts w:asciiTheme="majorHAnsi" w:hAnsiTheme="majorHAnsi"/>
          <w:i/>
          <w:lang w:val="it-IT"/>
        </w:rPr>
      </w:pPr>
      <w:r w:rsidRPr="00462DD6">
        <w:rPr>
          <w:rFonts w:asciiTheme="majorHAnsi" w:hAnsiTheme="majorHAnsi"/>
          <w:i/>
          <w:lang w:val="ro-RO"/>
        </w:rPr>
        <w:t xml:space="preserve">Să </w:t>
      </w:r>
      <w:r>
        <w:rPr>
          <w:rFonts w:asciiTheme="majorHAnsi" w:hAnsiTheme="majorHAnsi"/>
          <w:i/>
          <w:lang w:val="ro-RO"/>
        </w:rPr>
        <w:t xml:space="preserve">planifice fondul de salarizare </w:t>
      </w:r>
      <w:r>
        <w:rPr>
          <w:rFonts w:asciiTheme="majorHAnsi" w:hAnsiTheme="majorHAnsi"/>
          <w:i/>
          <w:lang w:val="it-IT"/>
        </w:rPr>
        <w:t>pentru propria afacere</w:t>
      </w:r>
      <w:r w:rsidR="006E0A19" w:rsidRPr="00462DD6">
        <w:rPr>
          <w:rFonts w:asciiTheme="majorHAnsi" w:hAnsiTheme="majorHAnsi"/>
          <w:i/>
          <w:lang w:val="ro-RO"/>
        </w:rPr>
        <w:t>.</w:t>
      </w:r>
    </w:p>
    <w:p w:rsidR="006E0A19" w:rsidRPr="0086486F" w:rsidRDefault="006E0A19" w:rsidP="006E0A19">
      <w:pPr>
        <w:tabs>
          <w:tab w:val="left" w:pos="1960"/>
        </w:tabs>
        <w:spacing w:line="360" w:lineRule="auto"/>
        <w:ind w:left="57" w:right="57"/>
        <w:rPr>
          <w:rFonts w:asciiTheme="majorHAnsi" w:hAnsiTheme="majorHAnsi"/>
          <w:b/>
          <w:sz w:val="24"/>
          <w:szCs w:val="24"/>
          <w:lang w:val="it-IT"/>
        </w:rPr>
      </w:pPr>
      <w:r w:rsidRPr="0086486F">
        <w:rPr>
          <w:rFonts w:asciiTheme="majorHAnsi" w:hAnsiTheme="majorHAnsi"/>
          <w:b/>
          <w:sz w:val="24"/>
          <w:szCs w:val="24"/>
          <w:lang w:val="it-IT"/>
        </w:rPr>
        <w:t>Tehnologie didactică</w:t>
      </w:r>
    </w:p>
    <w:p w:rsidR="006E0A19" w:rsidRPr="008C16AF" w:rsidRDefault="006E0A19" w:rsidP="006E0A19">
      <w:pPr>
        <w:jc w:val="both"/>
        <w:rPr>
          <w:rFonts w:asciiTheme="majorHAnsi" w:hAnsiTheme="majorHAnsi"/>
          <w:i/>
          <w:sz w:val="24"/>
          <w:lang w:val="ro-RO"/>
        </w:rPr>
      </w:pPr>
      <w:r w:rsidRPr="0086486F">
        <w:rPr>
          <w:rFonts w:asciiTheme="majorHAnsi" w:hAnsiTheme="majorHAnsi"/>
          <w:b/>
          <w:i/>
          <w:sz w:val="24"/>
          <w:szCs w:val="24"/>
          <w:lang w:val="it-IT"/>
        </w:rPr>
        <w:t xml:space="preserve">Metode:  </w:t>
      </w:r>
      <w:r w:rsidR="00BB657D">
        <w:rPr>
          <w:rFonts w:asciiTheme="majorHAnsi" w:hAnsiTheme="majorHAnsi"/>
          <w:i/>
          <w:sz w:val="24"/>
          <w:lang w:val="ro-RO"/>
        </w:rPr>
        <w:t>Secvențe contradictorii</w:t>
      </w:r>
      <w:r w:rsidRPr="005B4E14">
        <w:rPr>
          <w:rFonts w:asciiTheme="majorHAnsi" w:hAnsiTheme="majorHAnsi"/>
          <w:i/>
          <w:sz w:val="24"/>
          <w:lang w:val="ro-RO"/>
        </w:rPr>
        <w:t xml:space="preserve">, </w:t>
      </w:r>
      <w:r w:rsidR="00770784">
        <w:rPr>
          <w:rFonts w:asciiTheme="majorHAnsi" w:hAnsiTheme="majorHAnsi"/>
          <w:i/>
          <w:sz w:val="24"/>
          <w:lang w:val="ro-RO"/>
        </w:rPr>
        <w:t>Sarcină algoritmizată</w:t>
      </w:r>
    </w:p>
    <w:p w:rsidR="006E0A19" w:rsidRPr="00391045" w:rsidRDefault="006E0A19" w:rsidP="006E0A19">
      <w:pPr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CD55CC">
        <w:rPr>
          <w:rFonts w:asciiTheme="majorHAnsi" w:hAnsiTheme="majorHAnsi"/>
          <w:b/>
          <w:i/>
          <w:sz w:val="24"/>
          <w:szCs w:val="24"/>
          <w:lang w:val="ro-RO"/>
        </w:rPr>
        <w:t>Forme de organizare a activităţii</w:t>
      </w:r>
      <w:r w:rsidRPr="00CD55CC">
        <w:rPr>
          <w:rFonts w:asciiTheme="majorHAnsi" w:hAnsiTheme="majorHAnsi"/>
          <w:b/>
          <w:sz w:val="24"/>
          <w:szCs w:val="24"/>
          <w:lang w:val="ro-RO"/>
        </w:rPr>
        <w:t>:</w:t>
      </w:r>
      <w:r w:rsidR="000D42DA">
        <w:rPr>
          <w:rFonts w:asciiTheme="majorHAnsi" w:hAnsiTheme="majorHAnsi"/>
          <w:b/>
          <w:sz w:val="24"/>
          <w:szCs w:val="24"/>
          <w:lang w:val="ro-RO"/>
        </w:rPr>
        <w:t xml:space="preserve"> </w:t>
      </w:r>
      <w:r w:rsidRPr="00FA2730">
        <w:rPr>
          <w:rFonts w:ascii="Times New Roman" w:hAnsi="Times New Roman" w:cs="Times New Roman"/>
          <w:i/>
          <w:sz w:val="24"/>
          <w:szCs w:val="24"/>
          <w:lang w:val="ro-RO"/>
        </w:rPr>
        <w:t xml:space="preserve">Activitate în </w:t>
      </w:r>
      <w:r w:rsidR="00CD55CC">
        <w:rPr>
          <w:rFonts w:ascii="Times New Roman" w:hAnsi="Times New Roman" w:cs="Times New Roman"/>
          <w:i/>
          <w:sz w:val="24"/>
          <w:szCs w:val="24"/>
          <w:lang w:val="ro-RO"/>
        </w:rPr>
        <w:t>perechi</w:t>
      </w:r>
      <w:r w:rsidR="00E21C3B">
        <w:rPr>
          <w:rFonts w:ascii="Times New Roman" w:hAnsi="Times New Roman" w:cs="Times New Roman"/>
          <w:i/>
          <w:sz w:val="24"/>
          <w:szCs w:val="24"/>
          <w:lang w:val="ro-RO"/>
        </w:rPr>
        <w:t>.</w:t>
      </w:r>
    </w:p>
    <w:p w:rsidR="006E0A19" w:rsidRDefault="006E0A19" w:rsidP="006E0A19">
      <w:pPr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CD55CC">
        <w:rPr>
          <w:rFonts w:asciiTheme="majorHAnsi" w:hAnsiTheme="majorHAnsi"/>
          <w:b/>
          <w:i/>
          <w:sz w:val="24"/>
          <w:szCs w:val="24"/>
          <w:lang w:val="ro-RO"/>
        </w:rPr>
        <w:t>Resurse didactice</w:t>
      </w:r>
      <w:r w:rsidRPr="00CD55CC">
        <w:rPr>
          <w:rFonts w:asciiTheme="majorHAnsi" w:hAnsiTheme="majorHAnsi"/>
          <w:sz w:val="24"/>
          <w:szCs w:val="24"/>
          <w:lang w:val="ro-RO"/>
        </w:rPr>
        <w:t>:</w:t>
      </w:r>
      <w:r w:rsidRPr="00FA2730">
        <w:rPr>
          <w:rFonts w:ascii="Times New Roman" w:hAnsi="Times New Roman" w:cs="Times New Roman"/>
          <w:i/>
          <w:sz w:val="24"/>
          <w:szCs w:val="24"/>
          <w:lang w:val="ro-RO"/>
        </w:rPr>
        <w:t xml:space="preserve"> </w:t>
      </w:r>
      <w:r w:rsidR="00BB657D">
        <w:rPr>
          <w:rFonts w:ascii="Times New Roman" w:hAnsi="Times New Roman" w:cs="Times New Roman"/>
          <w:i/>
          <w:sz w:val="24"/>
          <w:szCs w:val="24"/>
          <w:lang w:val="ro-RO"/>
        </w:rPr>
        <w:t>Fișe cu date</w:t>
      </w:r>
      <w:r w:rsidRPr="00FA2730">
        <w:rPr>
          <w:rFonts w:ascii="Times New Roman" w:hAnsi="Times New Roman" w:cs="Times New Roman"/>
          <w:i/>
          <w:sz w:val="24"/>
          <w:szCs w:val="24"/>
          <w:lang w:val="ro-RO"/>
        </w:rPr>
        <w:t>, marchere</w:t>
      </w:r>
      <w:r>
        <w:rPr>
          <w:rFonts w:ascii="Times New Roman" w:hAnsi="Times New Roman" w:cs="Times New Roman"/>
          <w:i/>
          <w:sz w:val="24"/>
          <w:szCs w:val="24"/>
          <w:lang w:val="ro-RO"/>
        </w:rPr>
        <w:t xml:space="preserve"> pentru fiecare grup, </w:t>
      </w:r>
      <w:r w:rsidR="00E21C3B">
        <w:rPr>
          <w:rFonts w:ascii="Times New Roman" w:hAnsi="Times New Roman" w:cs="Times New Roman"/>
          <w:i/>
          <w:sz w:val="24"/>
          <w:szCs w:val="24"/>
          <w:lang w:val="ro-RO"/>
        </w:rPr>
        <w:t>sarcini</w:t>
      </w:r>
      <w:r>
        <w:rPr>
          <w:rFonts w:ascii="Times New Roman" w:hAnsi="Times New Roman" w:cs="Times New Roman"/>
          <w:i/>
          <w:sz w:val="24"/>
          <w:szCs w:val="24"/>
          <w:lang w:val="ro-RO"/>
        </w:rPr>
        <w:t xml:space="preserve"> pentru fiecare echipă.</w:t>
      </w:r>
    </w:p>
    <w:p w:rsidR="006E0A19" w:rsidRPr="00FA2730" w:rsidRDefault="006E0A19" w:rsidP="006E0A19">
      <w:pPr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</w:p>
    <w:tbl>
      <w:tblPr>
        <w:tblStyle w:val="a4"/>
        <w:tblW w:w="10314" w:type="dxa"/>
        <w:tblInd w:w="-897" w:type="dxa"/>
        <w:tblLayout w:type="fixed"/>
        <w:tblLook w:val="04A0" w:firstRow="1" w:lastRow="0" w:firstColumn="1" w:lastColumn="0" w:noHBand="0" w:noVBand="1"/>
      </w:tblPr>
      <w:tblGrid>
        <w:gridCol w:w="1384"/>
        <w:gridCol w:w="1215"/>
        <w:gridCol w:w="5171"/>
        <w:gridCol w:w="847"/>
        <w:gridCol w:w="1697"/>
      </w:tblGrid>
      <w:tr w:rsidR="006E0A19" w:rsidRPr="008C16AF" w:rsidTr="006E0A19">
        <w:tc>
          <w:tcPr>
            <w:tcW w:w="1384" w:type="dxa"/>
          </w:tcPr>
          <w:p w:rsidR="006E0A19" w:rsidRPr="008C16AF" w:rsidRDefault="006E0A19" w:rsidP="000C577F">
            <w:pPr>
              <w:jc w:val="center"/>
              <w:rPr>
                <w:rFonts w:asciiTheme="majorHAnsi" w:hAnsiTheme="majorHAnsi"/>
                <w:b/>
                <w:i/>
                <w:sz w:val="24"/>
                <w:lang w:val="ro-RO"/>
              </w:rPr>
            </w:pPr>
            <w:r w:rsidRPr="008C16AF">
              <w:rPr>
                <w:rFonts w:asciiTheme="majorHAnsi" w:hAnsiTheme="majorHAnsi"/>
                <w:b/>
                <w:i/>
                <w:sz w:val="24"/>
                <w:lang w:val="ro-RO"/>
              </w:rPr>
              <w:t>Etapele</w:t>
            </w:r>
          </w:p>
          <w:p w:rsidR="006E0A19" w:rsidRPr="008C16AF" w:rsidRDefault="006E0A19" w:rsidP="000C577F">
            <w:pPr>
              <w:jc w:val="center"/>
              <w:rPr>
                <w:rFonts w:asciiTheme="majorHAnsi" w:hAnsiTheme="majorHAnsi"/>
                <w:b/>
                <w:i/>
                <w:sz w:val="24"/>
                <w:lang w:val="ro-RO"/>
              </w:rPr>
            </w:pPr>
            <w:r w:rsidRPr="008C16AF">
              <w:rPr>
                <w:rFonts w:asciiTheme="majorHAnsi" w:hAnsiTheme="majorHAnsi"/>
                <w:b/>
                <w:i/>
                <w:sz w:val="24"/>
                <w:lang w:val="ro-RO"/>
              </w:rPr>
              <w:t>activității</w:t>
            </w:r>
          </w:p>
        </w:tc>
        <w:tc>
          <w:tcPr>
            <w:tcW w:w="1215" w:type="dxa"/>
          </w:tcPr>
          <w:p w:rsidR="006E0A19" w:rsidRPr="008C16AF" w:rsidRDefault="006E0A19" w:rsidP="000C577F">
            <w:pPr>
              <w:jc w:val="center"/>
              <w:rPr>
                <w:rFonts w:asciiTheme="majorHAnsi" w:hAnsiTheme="majorHAnsi"/>
                <w:b/>
                <w:i/>
                <w:sz w:val="24"/>
                <w:lang w:val="ro-RO"/>
              </w:rPr>
            </w:pPr>
            <w:r w:rsidRPr="008C16AF">
              <w:rPr>
                <w:rFonts w:asciiTheme="majorHAnsi" w:hAnsiTheme="majorHAnsi"/>
                <w:b/>
                <w:i/>
                <w:sz w:val="24"/>
                <w:lang w:val="ro-RO"/>
              </w:rPr>
              <w:t>Obiective</w:t>
            </w:r>
          </w:p>
        </w:tc>
        <w:tc>
          <w:tcPr>
            <w:tcW w:w="5171" w:type="dxa"/>
          </w:tcPr>
          <w:p w:rsidR="006E0A19" w:rsidRPr="008C16AF" w:rsidRDefault="006E0A19" w:rsidP="000C577F">
            <w:pPr>
              <w:jc w:val="center"/>
              <w:rPr>
                <w:rFonts w:asciiTheme="majorHAnsi" w:hAnsiTheme="majorHAnsi"/>
                <w:b/>
                <w:i/>
                <w:sz w:val="24"/>
                <w:lang w:val="ro-RO"/>
              </w:rPr>
            </w:pPr>
            <w:r w:rsidRPr="008C16AF">
              <w:rPr>
                <w:rFonts w:asciiTheme="majorHAnsi" w:hAnsiTheme="majorHAnsi"/>
                <w:b/>
                <w:i/>
                <w:sz w:val="24"/>
                <w:lang w:val="ro-RO"/>
              </w:rPr>
              <w:t>Demers acțional</w:t>
            </w:r>
          </w:p>
        </w:tc>
        <w:tc>
          <w:tcPr>
            <w:tcW w:w="847" w:type="dxa"/>
          </w:tcPr>
          <w:p w:rsidR="006E0A19" w:rsidRPr="008C16AF" w:rsidRDefault="006E0A19" w:rsidP="000C577F">
            <w:pPr>
              <w:jc w:val="center"/>
              <w:rPr>
                <w:rFonts w:asciiTheme="majorHAnsi" w:hAnsiTheme="majorHAnsi"/>
                <w:b/>
                <w:i/>
                <w:sz w:val="24"/>
                <w:lang w:val="ro-RO"/>
              </w:rPr>
            </w:pPr>
            <w:r w:rsidRPr="008C16AF">
              <w:rPr>
                <w:rFonts w:asciiTheme="majorHAnsi" w:hAnsiTheme="majorHAnsi"/>
                <w:b/>
                <w:i/>
                <w:sz w:val="24"/>
                <w:lang w:val="ro-RO"/>
              </w:rPr>
              <w:t>Timp</w:t>
            </w:r>
          </w:p>
        </w:tc>
        <w:tc>
          <w:tcPr>
            <w:tcW w:w="1697" w:type="dxa"/>
          </w:tcPr>
          <w:p w:rsidR="006E0A19" w:rsidRPr="008C16AF" w:rsidRDefault="006E0A19" w:rsidP="000C577F">
            <w:pPr>
              <w:jc w:val="center"/>
              <w:rPr>
                <w:rFonts w:asciiTheme="majorHAnsi" w:hAnsiTheme="majorHAnsi"/>
                <w:b/>
                <w:i/>
                <w:sz w:val="24"/>
                <w:lang w:val="ro-RO"/>
              </w:rPr>
            </w:pPr>
            <w:r w:rsidRPr="008C16AF">
              <w:rPr>
                <w:rFonts w:asciiTheme="majorHAnsi" w:hAnsiTheme="majorHAnsi"/>
                <w:b/>
                <w:i/>
                <w:sz w:val="24"/>
                <w:lang w:val="ro-RO"/>
              </w:rPr>
              <w:t>Tehnologie</w:t>
            </w:r>
          </w:p>
          <w:p w:rsidR="006E0A19" w:rsidRPr="008C16AF" w:rsidRDefault="006E0A19" w:rsidP="000C577F">
            <w:pPr>
              <w:jc w:val="center"/>
              <w:rPr>
                <w:rFonts w:asciiTheme="majorHAnsi" w:hAnsiTheme="majorHAnsi"/>
                <w:b/>
                <w:i/>
                <w:sz w:val="24"/>
                <w:lang w:val="ro-RO"/>
              </w:rPr>
            </w:pPr>
            <w:r w:rsidRPr="008C16AF">
              <w:rPr>
                <w:rFonts w:asciiTheme="majorHAnsi" w:hAnsiTheme="majorHAnsi"/>
                <w:b/>
                <w:i/>
                <w:sz w:val="24"/>
                <w:lang w:val="ro-RO"/>
              </w:rPr>
              <w:t>didactică</w:t>
            </w:r>
          </w:p>
        </w:tc>
      </w:tr>
      <w:tr w:rsidR="006E0A19" w:rsidRPr="00BB657D" w:rsidTr="006E0A19">
        <w:tc>
          <w:tcPr>
            <w:tcW w:w="1384" w:type="dxa"/>
          </w:tcPr>
          <w:p w:rsidR="006E0A19" w:rsidRDefault="006E0A19" w:rsidP="000C577F">
            <w:pPr>
              <w:jc w:val="both"/>
              <w:rPr>
                <w:rFonts w:asciiTheme="majorHAnsi" w:hAnsiTheme="majorHAnsi"/>
                <w:b/>
                <w:i/>
                <w:sz w:val="24"/>
                <w:lang w:val="ro-RO"/>
              </w:rPr>
            </w:pPr>
          </w:p>
          <w:p w:rsidR="006E0A19" w:rsidRDefault="006E0A19" w:rsidP="000C577F">
            <w:pPr>
              <w:jc w:val="both"/>
              <w:rPr>
                <w:rFonts w:asciiTheme="majorHAnsi" w:hAnsiTheme="majorHAnsi"/>
                <w:b/>
                <w:i/>
                <w:sz w:val="24"/>
                <w:lang w:val="ro-RO"/>
              </w:rPr>
            </w:pPr>
          </w:p>
          <w:p w:rsidR="006E0A19" w:rsidRPr="008C16AF" w:rsidRDefault="006E0A19" w:rsidP="000C577F">
            <w:pPr>
              <w:jc w:val="both"/>
              <w:rPr>
                <w:rFonts w:asciiTheme="majorHAnsi" w:hAnsiTheme="majorHAnsi"/>
                <w:b/>
                <w:i/>
                <w:sz w:val="24"/>
                <w:lang w:val="ro-RO"/>
              </w:rPr>
            </w:pPr>
            <w:r w:rsidRPr="008C16AF">
              <w:rPr>
                <w:rFonts w:asciiTheme="majorHAnsi" w:hAnsiTheme="majorHAnsi"/>
                <w:b/>
                <w:i/>
                <w:sz w:val="24"/>
                <w:lang w:val="ro-RO"/>
              </w:rPr>
              <w:t>Evocare</w:t>
            </w:r>
          </w:p>
        </w:tc>
        <w:tc>
          <w:tcPr>
            <w:tcW w:w="1215" w:type="dxa"/>
          </w:tcPr>
          <w:p w:rsidR="006E0A19" w:rsidRPr="008C16AF" w:rsidRDefault="006E0A19" w:rsidP="000C577F">
            <w:pPr>
              <w:jc w:val="both"/>
              <w:rPr>
                <w:rFonts w:asciiTheme="majorHAnsi" w:hAnsiTheme="majorHAnsi"/>
                <w:sz w:val="24"/>
                <w:lang w:val="ro-RO"/>
              </w:rPr>
            </w:pPr>
          </w:p>
        </w:tc>
        <w:tc>
          <w:tcPr>
            <w:tcW w:w="5171" w:type="dxa"/>
          </w:tcPr>
          <w:p w:rsidR="006E0A19" w:rsidRPr="008C16AF" w:rsidRDefault="00105EE8" w:rsidP="000C577F">
            <w:pPr>
              <w:jc w:val="both"/>
              <w:rPr>
                <w:rFonts w:asciiTheme="majorHAnsi" w:hAnsiTheme="majorHAnsi"/>
                <w:sz w:val="24"/>
                <w:lang w:val="ro-RO"/>
              </w:rPr>
            </w:pPr>
            <w:r>
              <w:rPr>
                <w:rFonts w:asciiTheme="majorHAnsi" w:hAnsiTheme="majorHAnsi"/>
                <w:sz w:val="24"/>
                <w:lang w:val="ro-RO"/>
              </w:rPr>
              <w:t>Împărțirea în</w:t>
            </w:r>
            <w:r w:rsidR="00E64572">
              <w:rPr>
                <w:rFonts w:asciiTheme="majorHAnsi" w:hAnsiTheme="majorHAnsi"/>
                <w:sz w:val="24"/>
                <w:lang w:val="ro-RO"/>
              </w:rPr>
              <w:t>grupuri cîte 4-5 elevi</w:t>
            </w:r>
            <w:r w:rsidR="004F5DC4">
              <w:rPr>
                <w:rFonts w:asciiTheme="majorHAnsi" w:hAnsiTheme="majorHAnsi"/>
                <w:sz w:val="24"/>
                <w:lang w:val="ro-RO"/>
              </w:rPr>
              <w:t xml:space="preserve">, fiecărui grup </w:t>
            </w:r>
            <w:r w:rsidR="005F43B2">
              <w:rPr>
                <w:rFonts w:asciiTheme="majorHAnsi" w:hAnsiTheme="majorHAnsi"/>
                <w:sz w:val="24"/>
                <w:lang w:val="ro-RO"/>
              </w:rPr>
              <w:t>îi sunt</w:t>
            </w:r>
            <w:r w:rsidR="004F5DC4">
              <w:rPr>
                <w:rFonts w:asciiTheme="majorHAnsi" w:hAnsiTheme="majorHAnsi"/>
                <w:sz w:val="24"/>
                <w:lang w:val="ro-RO"/>
              </w:rPr>
              <w:t xml:space="preserve"> distribuit</w:t>
            </w:r>
            <w:r w:rsidR="005F43B2">
              <w:rPr>
                <w:rFonts w:asciiTheme="majorHAnsi" w:hAnsiTheme="majorHAnsi"/>
                <w:sz w:val="24"/>
                <w:lang w:val="ro-RO"/>
              </w:rPr>
              <w:t>e</w:t>
            </w:r>
            <w:r w:rsidR="004F5DC4">
              <w:rPr>
                <w:rFonts w:asciiTheme="majorHAnsi" w:hAnsiTheme="majorHAnsi"/>
                <w:sz w:val="24"/>
                <w:lang w:val="ro-RO"/>
              </w:rPr>
              <w:t xml:space="preserve"> </w:t>
            </w:r>
            <w:r w:rsidR="00B4725F">
              <w:rPr>
                <w:rFonts w:asciiTheme="majorHAnsi" w:hAnsiTheme="majorHAnsi"/>
                <w:sz w:val="24"/>
                <w:lang w:val="ro-RO"/>
              </w:rPr>
              <w:t>formele</w:t>
            </w:r>
            <w:r w:rsidR="004F5DC4">
              <w:rPr>
                <w:rFonts w:asciiTheme="majorHAnsi" w:hAnsiTheme="majorHAnsi"/>
                <w:sz w:val="24"/>
                <w:lang w:val="ro-RO"/>
              </w:rPr>
              <w:t xml:space="preserve"> de salarizare </w:t>
            </w:r>
            <w:r w:rsidR="00B4725F">
              <w:rPr>
                <w:rFonts w:asciiTheme="majorHAnsi" w:hAnsiTheme="majorHAnsi"/>
                <w:sz w:val="24"/>
                <w:lang w:val="ro-RO"/>
              </w:rPr>
              <w:t xml:space="preserve">și descrierea lor </w:t>
            </w:r>
            <w:r w:rsidR="004F5DC4">
              <w:rPr>
                <w:rFonts w:asciiTheme="majorHAnsi" w:hAnsiTheme="majorHAnsi"/>
                <w:sz w:val="24"/>
                <w:lang w:val="ro-RO"/>
              </w:rPr>
              <w:t>–</w:t>
            </w:r>
            <w:r w:rsidR="00B4725F">
              <w:rPr>
                <w:rFonts w:asciiTheme="majorHAnsi" w:hAnsiTheme="majorHAnsi"/>
                <w:sz w:val="24"/>
                <w:lang w:val="ro-RO"/>
              </w:rPr>
              <w:t xml:space="preserve"> formele</w:t>
            </w:r>
            <w:r w:rsidR="004F5DC4">
              <w:rPr>
                <w:rFonts w:asciiTheme="majorHAnsi" w:hAnsiTheme="majorHAnsi"/>
                <w:sz w:val="24"/>
                <w:lang w:val="ro-RO"/>
              </w:rPr>
              <w:t xml:space="preserve"> </w:t>
            </w:r>
            <w:r w:rsidR="00B4725F">
              <w:rPr>
                <w:rFonts w:asciiTheme="majorHAnsi" w:hAnsiTheme="majorHAnsi"/>
                <w:sz w:val="24"/>
                <w:lang w:val="ro-RO"/>
              </w:rPr>
              <w:t>sunt tăiate</w:t>
            </w:r>
            <w:r w:rsidR="004F5DC4">
              <w:rPr>
                <w:rFonts w:asciiTheme="majorHAnsi" w:hAnsiTheme="majorHAnsi"/>
                <w:sz w:val="24"/>
                <w:lang w:val="ro-RO"/>
              </w:rPr>
              <w:t xml:space="preserve"> in fragmente (secvențe).</w:t>
            </w:r>
          </w:p>
          <w:p w:rsidR="006E0A19" w:rsidRPr="008C16AF" w:rsidRDefault="006E0A19" w:rsidP="000C577F">
            <w:pPr>
              <w:jc w:val="both"/>
              <w:rPr>
                <w:rFonts w:asciiTheme="majorHAnsi" w:hAnsiTheme="majorHAnsi"/>
                <w:sz w:val="24"/>
                <w:lang w:val="ro-RO"/>
              </w:rPr>
            </w:pPr>
            <w:r w:rsidRPr="008C16AF">
              <w:rPr>
                <w:rFonts w:asciiTheme="majorHAnsi" w:hAnsiTheme="majorHAnsi"/>
                <w:sz w:val="24"/>
                <w:lang w:val="ro-RO"/>
              </w:rPr>
              <w:t>Sarcină:</w:t>
            </w:r>
          </w:p>
          <w:p w:rsidR="00B4725F" w:rsidRDefault="006E0A19" w:rsidP="000C577F">
            <w:pPr>
              <w:jc w:val="both"/>
              <w:rPr>
                <w:rFonts w:asciiTheme="majorHAnsi" w:hAnsiTheme="majorHAnsi"/>
                <w:i/>
                <w:sz w:val="24"/>
                <w:lang w:val="ro-RO"/>
              </w:rPr>
            </w:pPr>
            <w:r w:rsidRPr="008C16AF">
              <w:rPr>
                <w:rFonts w:asciiTheme="majorHAnsi" w:hAnsiTheme="majorHAnsi"/>
                <w:i/>
                <w:sz w:val="24"/>
                <w:lang w:val="ro-RO"/>
              </w:rPr>
              <w:t xml:space="preserve">1. </w:t>
            </w:r>
            <w:r w:rsidR="004F5DC4">
              <w:rPr>
                <w:rFonts w:asciiTheme="majorHAnsi" w:hAnsiTheme="majorHAnsi"/>
                <w:i/>
                <w:sz w:val="24"/>
                <w:lang w:val="ro-RO"/>
              </w:rPr>
              <w:t xml:space="preserve">Timp de </w:t>
            </w:r>
            <w:r w:rsidR="00B4725F">
              <w:rPr>
                <w:rFonts w:asciiTheme="majorHAnsi" w:hAnsiTheme="majorHAnsi"/>
                <w:i/>
                <w:sz w:val="24"/>
                <w:lang w:val="ro-RO"/>
              </w:rPr>
              <w:t>7</w:t>
            </w:r>
            <w:r w:rsidR="004F5DC4">
              <w:rPr>
                <w:rFonts w:asciiTheme="majorHAnsi" w:hAnsiTheme="majorHAnsi"/>
                <w:i/>
                <w:sz w:val="24"/>
                <w:lang w:val="ro-RO"/>
              </w:rPr>
              <w:t xml:space="preserve"> minute, analizați form</w:t>
            </w:r>
            <w:r w:rsidR="00B4725F">
              <w:rPr>
                <w:rFonts w:asciiTheme="majorHAnsi" w:hAnsiTheme="majorHAnsi"/>
                <w:i/>
                <w:sz w:val="24"/>
                <w:lang w:val="ro-RO"/>
              </w:rPr>
              <w:t>ele</w:t>
            </w:r>
            <w:r w:rsidR="004F5DC4">
              <w:rPr>
                <w:rFonts w:asciiTheme="majorHAnsi" w:hAnsiTheme="majorHAnsi"/>
                <w:i/>
                <w:sz w:val="24"/>
                <w:lang w:val="ro-RO"/>
              </w:rPr>
              <w:t xml:space="preserve"> de salariu</w:t>
            </w:r>
            <w:r w:rsidR="00B4725F">
              <w:rPr>
                <w:rFonts w:asciiTheme="majorHAnsi" w:hAnsiTheme="majorHAnsi"/>
                <w:i/>
                <w:sz w:val="24"/>
                <w:lang w:val="ro-RO"/>
              </w:rPr>
              <w:t xml:space="preserve"> tăiate în fragmente și atribuți fiecărei descrieri forma de salarizare potrivită. </w:t>
            </w:r>
          </w:p>
          <w:p w:rsidR="006E0A19" w:rsidRPr="00BB657D" w:rsidRDefault="00B4725F" w:rsidP="000C577F">
            <w:pPr>
              <w:jc w:val="both"/>
              <w:rPr>
                <w:rFonts w:asciiTheme="majorHAnsi" w:hAnsiTheme="majorHAnsi"/>
                <w:sz w:val="24"/>
                <w:lang w:val="ro-RO"/>
              </w:rPr>
            </w:pPr>
            <w:r w:rsidRPr="00BB657D">
              <w:rPr>
                <w:rFonts w:asciiTheme="majorHAnsi" w:hAnsiTheme="majorHAnsi"/>
                <w:sz w:val="24"/>
                <w:lang w:val="ro-RO"/>
              </w:rPr>
              <w:t>Profesorul distribuie formele de salarizare cu descrierea lor.</w:t>
            </w:r>
          </w:p>
          <w:p w:rsidR="00105EE8" w:rsidRDefault="006E0A19" w:rsidP="000C577F">
            <w:pPr>
              <w:jc w:val="both"/>
              <w:rPr>
                <w:rFonts w:asciiTheme="majorHAnsi" w:hAnsiTheme="majorHAnsi"/>
                <w:i/>
                <w:sz w:val="24"/>
                <w:lang w:val="ro-RO"/>
              </w:rPr>
            </w:pPr>
            <w:r w:rsidRPr="008C16AF">
              <w:rPr>
                <w:rFonts w:asciiTheme="majorHAnsi" w:hAnsiTheme="majorHAnsi"/>
                <w:i/>
                <w:sz w:val="24"/>
                <w:lang w:val="ro-RO"/>
              </w:rPr>
              <w:t xml:space="preserve">2. </w:t>
            </w:r>
            <w:r w:rsidR="00BB657D">
              <w:rPr>
                <w:rFonts w:asciiTheme="majorHAnsi" w:hAnsiTheme="majorHAnsi"/>
                <w:i/>
                <w:sz w:val="24"/>
                <w:lang w:val="ro-RO"/>
              </w:rPr>
              <w:t>Timp de 2 minute, comparați formele primite cu cele eleborate în echipă și formulați  1 întrebare de clarificare</w:t>
            </w:r>
            <w:r w:rsidR="001B73A6">
              <w:rPr>
                <w:rFonts w:asciiTheme="majorHAnsi" w:hAnsiTheme="majorHAnsi"/>
                <w:i/>
                <w:sz w:val="24"/>
                <w:lang w:val="ro-RO"/>
              </w:rPr>
              <w:t>.</w:t>
            </w:r>
          </w:p>
          <w:p w:rsidR="006E0A19" w:rsidRPr="00F8055A" w:rsidRDefault="006E0A19" w:rsidP="00BB657D">
            <w:pPr>
              <w:jc w:val="both"/>
              <w:rPr>
                <w:rFonts w:asciiTheme="majorHAnsi" w:hAnsiTheme="majorHAnsi"/>
                <w:i/>
                <w:sz w:val="24"/>
                <w:lang w:val="ro-RO"/>
              </w:rPr>
            </w:pPr>
            <w:r w:rsidRPr="008C16AF">
              <w:rPr>
                <w:rFonts w:asciiTheme="majorHAnsi" w:hAnsiTheme="majorHAnsi"/>
                <w:i/>
                <w:sz w:val="24"/>
                <w:lang w:val="ro-RO"/>
              </w:rPr>
              <w:t xml:space="preserve">3. </w:t>
            </w:r>
            <w:r w:rsidR="00BB657D">
              <w:rPr>
                <w:rFonts w:asciiTheme="majorHAnsi" w:hAnsiTheme="majorHAnsi"/>
                <w:i/>
                <w:sz w:val="24"/>
                <w:lang w:val="ro-RO"/>
              </w:rPr>
              <w:t>Fiecare echipă formulează 1 întrebare</w:t>
            </w:r>
            <w:r>
              <w:rPr>
                <w:rFonts w:asciiTheme="majorHAnsi" w:hAnsiTheme="majorHAnsi"/>
                <w:i/>
                <w:sz w:val="24"/>
                <w:lang w:val="ro-RO"/>
              </w:rPr>
              <w:t>.</w:t>
            </w:r>
            <w:r w:rsidR="00BB657D">
              <w:rPr>
                <w:rFonts w:asciiTheme="majorHAnsi" w:hAnsiTheme="majorHAnsi"/>
                <w:i/>
                <w:sz w:val="24"/>
                <w:lang w:val="ro-RO"/>
              </w:rPr>
              <w:t xml:space="preserve"> Alte echipe răspund la întrebări, profesorul comentează și răspunde la întrebări dacă e cazul.</w:t>
            </w:r>
          </w:p>
        </w:tc>
        <w:tc>
          <w:tcPr>
            <w:tcW w:w="847" w:type="dxa"/>
          </w:tcPr>
          <w:p w:rsidR="006E0A19" w:rsidRPr="008C16AF" w:rsidRDefault="006E0A19" w:rsidP="00B4725F">
            <w:pPr>
              <w:jc w:val="both"/>
              <w:rPr>
                <w:rFonts w:asciiTheme="majorHAnsi" w:hAnsiTheme="majorHAnsi"/>
                <w:i/>
                <w:sz w:val="24"/>
                <w:lang w:val="ro-RO"/>
              </w:rPr>
            </w:pPr>
            <w:r>
              <w:rPr>
                <w:rFonts w:asciiTheme="majorHAnsi" w:hAnsiTheme="majorHAnsi"/>
                <w:i/>
                <w:sz w:val="24"/>
                <w:lang w:val="ro-RO"/>
              </w:rPr>
              <w:t>1</w:t>
            </w:r>
            <w:r w:rsidR="00B4725F">
              <w:rPr>
                <w:rFonts w:asciiTheme="majorHAnsi" w:hAnsiTheme="majorHAnsi"/>
                <w:i/>
                <w:sz w:val="24"/>
                <w:lang w:val="ro-RO"/>
              </w:rPr>
              <w:t>5</w:t>
            </w:r>
            <w:r>
              <w:rPr>
                <w:rFonts w:asciiTheme="majorHAnsi" w:hAnsiTheme="majorHAnsi"/>
                <w:i/>
                <w:sz w:val="24"/>
                <w:lang w:val="ro-RO"/>
              </w:rPr>
              <w:t xml:space="preserve"> min</w:t>
            </w:r>
          </w:p>
        </w:tc>
        <w:tc>
          <w:tcPr>
            <w:tcW w:w="1697" w:type="dxa"/>
          </w:tcPr>
          <w:p w:rsidR="006E0A19" w:rsidRPr="008C16AF" w:rsidRDefault="00CA0B81" w:rsidP="000C577F">
            <w:pPr>
              <w:rPr>
                <w:rFonts w:asciiTheme="majorHAnsi" w:hAnsiTheme="majorHAnsi"/>
                <w:i/>
                <w:sz w:val="24"/>
                <w:lang w:val="ro-RO"/>
              </w:rPr>
            </w:pPr>
            <w:r>
              <w:rPr>
                <w:rFonts w:asciiTheme="majorHAnsi" w:hAnsiTheme="majorHAnsi"/>
                <w:b/>
                <w:i/>
                <w:sz w:val="24"/>
                <w:lang w:val="ro-RO"/>
              </w:rPr>
              <w:t>Secvenț</w:t>
            </w:r>
            <w:r w:rsidR="00E64572">
              <w:rPr>
                <w:rFonts w:asciiTheme="majorHAnsi" w:hAnsiTheme="majorHAnsi"/>
                <w:b/>
                <w:i/>
                <w:sz w:val="24"/>
                <w:lang w:val="ro-RO"/>
              </w:rPr>
              <w:t>e</w:t>
            </w:r>
            <w:r>
              <w:rPr>
                <w:rFonts w:asciiTheme="majorHAnsi" w:hAnsiTheme="majorHAnsi"/>
                <w:b/>
                <w:i/>
                <w:sz w:val="24"/>
                <w:lang w:val="ro-RO"/>
              </w:rPr>
              <w:t xml:space="preserve"> </w:t>
            </w:r>
            <w:r w:rsidRPr="00CA0B81">
              <w:rPr>
                <w:rFonts w:asciiTheme="majorHAnsi" w:hAnsiTheme="majorHAnsi"/>
                <w:b/>
                <w:i/>
                <w:sz w:val="22"/>
                <w:szCs w:val="22"/>
                <w:lang w:val="ro-RO"/>
              </w:rPr>
              <w:t>contradictori</w:t>
            </w:r>
            <w:r w:rsidR="005F2882">
              <w:rPr>
                <w:rFonts w:asciiTheme="majorHAnsi" w:hAnsiTheme="majorHAnsi"/>
                <w:b/>
                <w:i/>
                <w:sz w:val="22"/>
                <w:szCs w:val="22"/>
                <w:lang w:val="ro-RO"/>
              </w:rPr>
              <w:t>i</w:t>
            </w:r>
          </w:p>
          <w:p w:rsidR="006E0A19" w:rsidRPr="008C16AF" w:rsidRDefault="006E0A19" w:rsidP="00105EE8">
            <w:pPr>
              <w:rPr>
                <w:rFonts w:asciiTheme="majorHAnsi" w:hAnsiTheme="majorHAnsi"/>
                <w:i/>
                <w:sz w:val="24"/>
                <w:lang w:val="ro-RO"/>
              </w:rPr>
            </w:pPr>
          </w:p>
        </w:tc>
      </w:tr>
      <w:tr w:rsidR="006E0A19" w:rsidRPr="004D61FA" w:rsidTr="006E0A19">
        <w:tc>
          <w:tcPr>
            <w:tcW w:w="1384" w:type="dxa"/>
          </w:tcPr>
          <w:p w:rsidR="006E0A19" w:rsidRPr="008C16AF" w:rsidRDefault="006E0A19" w:rsidP="000C577F">
            <w:pPr>
              <w:jc w:val="both"/>
              <w:rPr>
                <w:rFonts w:asciiTheme="majorHAnsi" w:hAnsiTheme="majorHAnsi"/>
                <w:b/>
                <w:i/>
                <w:sz w:val="24"/>
                <w:lang w:val="ro-RO"/>
              </w:rPr>
            </w:pPr>
            <w:r w:rsidRPr="008C16AF">
              <w:rPr>
                <w:rFonts w:asciiTheme="majorHAnsi" w:hAnsiTheme="majorHAnsi"/>
                <w:b/>
                <w:i/>
                <w:sz w:val="24"/>
                <w:lang w:val="ro-RO"/>
              </w:rPr>
              <w:t>Realizarea sensului</w:t>
            </w:r>
          </w:p>
        </w:tc>
        <w:tc>
          <w:tcPr>
            <w:tcW w:w="1215" w:type="dxa"/>
          </w:tcPr>
          <w:p w:rsidR="006E0A19" w:rsidRDefault="006E0A19" w:rsidP="000C577F">
            <w:pPr>
              <w:jc w:val="center"/>
              <w:rPr>
                <w:rFonts w:asciiTheme="majorHAnsi" w:hAnsiTheme="majorHAnsi"/>
                <w:sz w:val="24"/>
                <w:lang w:val="ro-RO"/>
              </w:rPr>
            </w:pPr>
          </w:p>
          <w:p w:rsidR="006E0A19" w:rsidRDefault="006E0A19" w:rsidP="000C577F">
            <w:pPr>
              <w:jc w:val="center"/>
              <w:rPr>
                <w:rFonts w:asciiTheme="majorHAnsi" w:hAnsiTheme="majorHAnsi"/>
                <w:sz w:val="24"/>
                <w:lang w:val="ro-RO"/>
              </w:rPr>
            </w:pPr>
          </w:p>
          <w:p w:rsidR="006E0A19" w:rsidRDefault="006E0A19" w:rsidP="000C577F">
            <w:pPr>
              <w:jc w:val="center"/>
              <w:rPr>
                <w:rFonts w:asciiTheme="majorHAnsi" w:hAnsiTheme="majorHAnsi"/>
                <w:sz w:val="24"/>
                <w:lang w:val="ro-RO"/>
              </w:rPr>
            </w:pPr>
          </w:p>
          <w:p w:rsidR="006E0A19" w:rsidRPr="008C16AF" w:rsidRDefault="006E0A19" w:rsidP="000C577F">
            <w:pPr>
              <w:jc w:val="center"/>
              <w:rPr>
                <w:rFonts w:asciiTheme="majorHAnsi" w:hAnsiTheme="majorHAnsi"/>
                <w:sz w:val="24"/>
                <w:lang w:val="ro-RO"/>
              </w:rPr>
            </w:pPr>
          </w:p>
        </w:tc>
        <w:tc>
          <w:tcPr>
            <w:tcW w:w="5171" w:type="dxa"/>
          </w:tcPr>
          <w:p w:rsidR="00340DE2" w:rsidRDefault="0055747C" w:rsidP="00340DE2">
            <w:pPr>
              <w:jc w:val="both"/>
              <w:rPr>
                <w:rFonts w:asciiTheme="majorHAnsi" w:hAnsiTheme="majorHAnsi"/>
                <w:sz w:val="24"/>
                <w:lang w:val="ro-RO"/>
              </w:rPr>
            </w:pPr>
            <w:r>
              <w:rPr>
                <w:rFonts w:asciiTheme="majorHAnsi" w:hAnsiTheme="majorHAnsi"/>
                <w:sz w:val="24"/>
                <w:lang w:val="ro-RO"/>
              </w:rPr>
              <w:t xml:space="preserve">Recompensa </w:t>
            </w:r>
            <w:r w:rsidR="00C61CE7">
              <w:rPr>
                <w:rFonts w:asciiTheme="majorHAnsi" w:hAnsiTheme="majorHAnsi"/>
                <w:sz w:val="24"/>
                <w:lang w:val="ro-RO"/>
              </w:rPr>
              <w:t>pentru munca efectuată de angajat este salariul, care are următoarea structură</w:t>
            </w:r>
            <w:r w:rsidR="009D68B8">
              <w:rPr>
                <w:rFonts w:asciiTheme="majorHAnsi" w:hAnsiTheme="majorHAnsi"/>
                <w:sz w:val="24"/>
                <w:lang w:val="ro-RO"/>
              </w:rPr>
              <w:t xml:space="preserve"> și  elemente</w:t>
            </w:r>
            <w:r w:rsidR="00C61CE7">
              <w:rPr>
                <w:rFonts w:asciiTheme="majorHAnsi" w:hAnsiTheme="majorHAnsi"/>
                <w:sz w:val="24"/>
                <w:lang w:val="ro-RO"/>
              </w:rPr>
              <w:t>:</w:t>
            </w:r>
          </w:p>
          <w:p w:rsidR="00C61CE7" w:rsidRDefault="00C61CE7" w:rsidP="00C61CE7">
            <w:pPr>
              <w:pStyle w:val="a5"/>
              <w:numPr>
                <w:ilvl w:val="0"/>
                <w:numId w:val="6"/>
              </w:numPr>
              <w:jc w:val="both"/>
              <w:rPr>
                <w:rFonts w:asciiTheme="majorHAnsi" w:hAnsiTheme="majorHAnsi"/>
                <w:lang w:val="ro-RO"/>
              </w:rPr>
            </w:pPr>
            <w:r>
              <w:rPr>
                <w:rFonts w:asciiTheme="majorHAnsi" w:hAnsiTheme="majorHAnsi"/>
                <w:lang w:val="ro-RO"/>
              </w:rPr>
              <w:t>Salariul brut – totalitatea veniturilor obținute de salariat+contribuțiile sociale (impozit, fondul social, asigurare medicală)</w:t>
            </w:r>
          </w:p>
          <w:p w:rsidR="00C61CE7" w:rsidRDefault="00C61CE7" w:rsidP="00C61CE7">
            <w:pPr>
              <w:pStyle w:val="a5"/>
              <w:numPr>
                <w:ilvl w:val="0"/>
                <w:numId w:val="6"/>
              </w:numPr>
              <w:jc w:val="both"/>
              <w:rPr>
                <w:rFonts w:asciiTheme="majorHAnsi" w:hAnsiTheme="majorHAnsi"/>
                <w:lang w:val="ro-RO"/>
              </w:rPr>
            </w:pPr>
            <w:r>
              <w:rPr>
                <w:rFonts w:asciiTheme="majorHAnsi" w:hAnsiTheme="majorHAnsi"/>
                <w:lang w:val="ro-RO"/>
              </w:rPr>
              <w:t>Salariul net – parte din salariu după reținerea (impozit, fondul social asig. medicală )</w:t>
            </w:r>
          </w:p>
          <w:p w:rsidR="002E277B" w:rsidRDefault="009D68B8" w:rsidP="00AE4153">
            <w:pPr>
              <w:pStyle w:val="a5"/>
              <w:numPr>
                <w:ilvl w:val="0"/>
                <w:numId w:val="7"/>
              </w:numPr>
              <w:jc w:val="both"/>
              <w:rPr>
                <w:rFonts w:asciiTheme="majorHAnsi" w:hAnsiTheme="majorHAnsi"/>
                <w:lang w:val="ro-RO"/>
              </w:rPr>
            </w:pPr>
            <w:r w:rsidRPr="00AE4153">
              <w:rPr>
                <w:rFonts w:asciiTheme="majorHAnsi" w:hAnsiTheme="majorHAnsi"/>
                <w:lang w:val="ro-RO"/>
              </w:rPr>
              <w:lastRenderedPageBreak/>
              <w:t xml:space="preserve">Citiți textul ce conține structura și elementele specifice salariului </w:t>
            </w:r>
            <w:r w:rsidR="008B0184" w:rsidRPr="00AE4153">
              <w:rPr>
                <w:rFonts w:asciiTheme="majorHAnsi" w:hAnsiTheme="majorHAnsi"/>
                <w:lang w:val="ro-RO"/>
              </w:rPr>
              <w:t xml:space="preserve">și discutați în perechi, </w:t>
            </w:r>
            <w:r w:rsidRPr="00AE4153">
              <w:rPr>
                <w:rFonts w:asciiTheme="majorHAnsi" w:hAnsiTheme="majorHAnsi"/>
                <w:lang w:val="ro-RO"/>
              </w:rPr>
              <w:t>marc</w:t>
            </w:r>
            <w:r w:rsidR="008B0184" w:rsidRPr="00AE4153">
              <w:rPr>
                <w:rFonts w:asciiTheme="majorHAnsi" w:hAnsiTheme="majorHAnsi"/>
                <w:lang w:val="ro-RO"/>
              </w:rPr>
              <w:t>â</w:t>
            </w:r>
            <w:r w:rsidRPr="00AE4153">
              <w:rPr>
                <w:rFonts w:asciiTheme="majorHAnsi" w:hAnsiTheme="majorHAnsi"/>
                <w:lang w:val="ro-RO"/>
              </w:rPr>
              <w:t xml:space="preserve">nd fiecare element cu </w:t>
            </w:r>
          </w:p>
          <w:p w:rsidR="009D68B8" w:rsidRPr="00AE4153" w:rsidRDefault="009D68B8" w:rsidP="002E277B">
            <w:pPr>
              <w:pStyle w:val="a5"/>
              <w:jc w:val="both"/>
              <w:rPr>
                <w:rFonts w:asciiTheme="majorHAnsi" w:hAnsiTheme="majorHAnsi"/>
                <w:lang w:val="ro-RO"/>
              </w:rPr>
            </w:pPr>
            <w:r w:rsidRPr="00B164D2">
              <w:rPr>
                <w:rFonts w:asciiTheme="majorHAnsi" w:hAnsiTheme="majorHAnsi"/>
                <w:lang w:val="en-US"/>
              </w:rPr>
              <w:t>“</w:t>
            </w:r>
            <w:r w:rsidR="00C34B15" w:rsidRPr="00AE4153">
              <w:rPr>
                <w:rFonts w:asciiTheme="majorHAnsi" w:hAnsiTheme="majorHAnsi"/>
                <w:lang w:val="ro-RO"/>
              </w:rPr>
              <w:t>v</w:t>
            </w:r>
            <w:r w:rsidRPr="00B164D2">
              <w:rPr>
                <w:rFonts w:asciiTheme="majorHAnsi" w:hAnsiTheme="majorHAnsi"/>
                <w:lang w:val="en-US"/>
              </w:rPr>
              <w:t>”</w:t>
            </w:r>
            <w:r w:rsidR="008B0184" w:rsidRPr="00B164D2">
              <w:rPr>
                <w:rFonts w:asciiTheme="majorHAnsi" w:hAnsiTheme="majorHAnsi"/>
                <w:lang w:val="en-US"/>
              </w:rPr>
              <w:t xml:space="preserve"> (bifă)</w:t>
            </w:r>
            <w:r w:rsidRPr="00AE4153">
              <w:rPr>
                <w:rFonts w:asciiTheme="majorHAnsi" w:hAnsiTheme="majorHAnsi"/>
                <w:lang w:val="ro-RO"/>
              </w:rPr>
              <w:t xml:space="preserve"> </w:t>
            </w:r>
            <w:r w:rsidR="00C34B15" w:rsidRPr="00AE4153">
              <w:rPr>
                <w:rFonts w:asciiTheme="majorHAnsi" w:hAnsiTheme="majorHAnsi"/>
                <w:lang w:val="ro-RO"/>
              </w:rPr>
              <w:t>– element cunoscut și clar</w:t>
            </w:r>
          </w:p>
          <w:p w:rsidR="008B0184" w:rsidRDefault="002E277B" w:rsidP="009D68B8">
            <w:pPr>
              <w:jc w:val="both"/>
              <w:rPr>
                <w:rFonts w:asciiTheme="majorHAnsi" w:eastAsia="Times New Roman" w:hAnsiTheme="majorHAnsi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Theme="majorHAnsi" w:eastAsia="Times New Roman" w:hAnsiTheme="majorHAnsi" w:cs="Times New Roman"/>
                <w:color w:val="auto"/>
                <w:sz w:val="24"/>
                <w:szCs w:val="24"/>
                <w:lang w:val="en-US"/>
              </w:rPr>
              <w:t xml:space="preserve">               </w:t>
            </w:r>
            <w:r w:rsidR="008B0184">
              <w:rPr>
                <w:rFonts w:asciiTheme="majorHAnsi" w:eastAsia="Times New Roman" w:hAnsiTheme="majorHAnsi" w:cs="Times New Roman"/>
                <w:color w:val="auto"/>
                <w:sz w:val="24"/>
                <w:szCs w:val="24"/>
                <w:lang w:val="en-US"/>
              </w:rPr>
              <w:t>“</w:t>
            </w:r>
            <w:r w:rsidR="008B0184">
              <w:rPr>
                <w:rFonts w:asciiTheme="majorHAnsi" w:eastAsia="Times New Roman" w:hAnsiTheme="majorHAnsi" w:cs="Times New Roman"/>
                <w:color w:val="auto"/>
                <w:sz w:val="24"/>
                <w:szCs w:val="24"/>
                <w:lang w:val="ro-RO"/>
              </w:rPr>
              <w:t>?</w:t>
            </w:r>
            <w:r w:rsidR="008B0184">
              <w:rPr>
                <w:rFonts w:asciiTheme="majorHAnsi" w:eastAsia="Times New Roman" w:hAnsiTheme="majorHAnsi" w:cs="Times New Roman"/>
                <w:color w:val="auto"/>
                <w:sz w:val="24"/>
                <w:szCs w:val="24"/>
                <w:lang w:val="en-US"/>
              </w:rPr>
              <w:t>” – elementul nu este clar, am nevoie de explicații sau exemplu</w:t>
            </w:r>
          </w:p>
          <w:p w:rsidR="00AE4153" w:rsidRPr="00AE4153" w:rsidRDefault="00AE4153" w:rsidP="00AE4153">
            <w:pPr>
              <w:pStyle w:val="a5"/>
              <w:numPr>
                <w:ilvl w:val="0"/>
                <w:numId w:val="7"/>
              </w:numPr>
              <w:jc w:val="both"/>
              <w:rPr>
                <w:rFonts w:asciiTheme="majorHAnsi" w:hAnsiTheme="majorHAnsi"/>
                <w:lang w:val="it-IT"/>
              </w:rPr>
            </w:pPr>
            <w:r w:rsidRPr="00AE4153">
              <w:rPr>
                <w:rFonts w:asciiTheme="majorHAnsi" w:hAnsiTheme="majorHAnsi"/>
                <w:lang w:val="it-IT"/>
              </w:rPr>
              <w:t>Fiecare pereche numește pe rînd cîte un element marcat cu semnul întrebării</w:t>
            </w:r>
          </w:p>
          <w:p w:rsidR="00AE4153" w:rsidRDefault="00AE4153" w:rsidP="00AE4153">
            <w:pPr>
              <w:pStyle w:val="a5"/>
              <w:numPr>
                <w:ilvl w:val="0"/>
                <w:numId w:val="8"/>
              </w:numPr>
              <w:jc w:val="both"/>
              <w:rPr>
                <w:rFonts w:asciiTheme="majorHAnsi" w:hAnsiTheme="majorHAnsi"/>
                <w:lang w:val="it-IT"/>
              </w:rPr>
            </w:pPr>
            <w:r w:rsidRPr="00AE4153">
              <w:rPr>
                <w:rFonts w:asciiTheme="majorHAnsi" w:hAnsiTheme="majorHAnsi"/>
                <w:lang w:val="it-IT"/>
              </w:rPr>
              <w:t>Profesorul nu explică imediat elementul, mai întâi întreabă ceilalți elevi dacă cineva a marca cu bifă elementul și poate da un exemplu.</w:t>
            </w:r>
          </w:p>
          <w:p w:rsidR="008A1DB0" w:rsidRDefault="008A1DB0" w:rsidP="008A1DB0">
            <w:pPr>
              <w:pStyle w:val="a5"/>
              <w:numPr>
                <w:ilvl w:val="0"/>
                <w:numId w:val="7"/>
              </w:numPr>
              <w:jc w:val="both"/>
              <w:rPr>
                <w:rFonts w:asciiTheme="majorHAnsi" w:hAnsiTheme="majorHAnsi"/>
                <w:lang w:val="it-IT"/>
              </w:rPr>
            </w:pPr>
            <w:r>
              <w:rPr>
                <w:rFonts w:asciiTheme="majorHAnsi" w:hAnsiTheme="majorHAnsi"/>
                <w:lang w:val="it-IT"/>
              </w:rPr>
              <w:t>Calculul salariului brut și net poate fi efectuat electronic prin intermediul unei formule de calcul în aplicația Excel.</w:t>
            </w:r>
          </w:p>
          <w:p w:rsidR="006E0A19" w:rsidRDefault="008A1DB0" w:rsidP="00974151">
            <w:pPr>
              <w:pStyle w:val="a5"/>
              <w:jc w:val="both"/>
              <w:rPr>
                <w:rFonts w:asciiTheme="majorHAnsi" w:hAnsiTheme="majorHAnsi"/>
                <w:lang w:val="it-IT"/>
              </w:rPr>
            </w:pPr>
            <w:r>
              <w:rPr>
                <w:rFonts w:asciiTheme="majorHAnsi" w:hAnsiTheme="majorHAnsi"/>
                <w:lang w:val="it-IT"/>
              </w:rPr>
              <w:t>Pentru a efectua calculele necesare, introduceți în câmpul marcat cu culoarea galbenă suma dorită a salariului</w:t>
            </w:r>
            <w:r w:rsidRPr="002E277B">
              <w:rPr>
                <w:rFonts w:asciiTheme="majorHAnsi" w:hAnsiTheme="majorHAnsi"/>
                <w:sz w:val="23"/>
                <w:szCs w:val="23"/>
                <w:lang w:val="it-IT"/>
              </w:rPr>
              <w:t xml:space="preserve"> brut</w:t>
            </w:r>
            <w:r w:rsidR="002E277B" w:rsidRPr="002E277B">
              <w:rPr>
                <w:rFonts w:asciiTheme="majorHAnsi" w:hAnsiTheme="majorHAnsi"/>
                <w:sz w:val="23"/>
                <w:szCs w:val="23"/>
                <w:lang w:val="it-IT"/>
              </w:rPr>
              <w:t xml:space="preserve"> care este la cifra 1</w:t>
            </w:r>
            <w:r w:rsidRPr="002E277B">
              <w:rPr>
                <w:rFonts w:asciiTheme="majorHAnsi" w:hAnsiTheme="majorHAnsi"/>
                <w:sz w:val="23"/>
                <w:szCs w:val="23"/>
                <w:lang w:val="it-IT"/>
              </w:rPr>
              <w:t xml:space="preserve"> sau </w:t>
            </w:r>
            <w:r w:rsidR="002E277B" w:rsidRPr="002E277B">
              <w:rPr>
                <w:rFonts w:asciiTheme="majorHAnsi" w:hAnsiTheme="majorHAnsi"/>
                <w:sz w:val="23"/>
                <w:szCs w:val="23"/>
                <w:lang w:val="it-IT"/>
              </w:rPr>
              <w:t>salariul net la cifra 2</w:t>
            </w:r>
            <w:r w:rsidR="002E277B">
              <w:rPr>
                <w:rFonts w:asciiTheme="majorHAnsi" w:hAnsiTheme="majorHAnsi"/>
                <w:sz w:val="23"/>
                <w:szCs w:val="23"/>
                <w:lang w:val="it-IT"/>
              </w:rPr>
              <w:t>.</w:t>
            </w:r>
            <w:r w:rsidR="002E277B" w:rsidRPr="002E277B">
              <w:rPr>
                <w:rFonts w:asciiTheme="majorHAnsi" w:hAnsiTheme="majorHAnsi"/>
                <w:sz w:val="23"/>
                <w:szCs w:val="23"/>
                <w:lang w:val="it-IT"/>
              </w:rPr>
              <w:t xml:space="preserve">           </w:t>
            </w:r>
            <w:r w:rsidR="002E277B">
              <w:rPr>
                <w:rFonts w:asciiTheme="majorHAnsi" w:hAnsiTheme="majorHAnsi"/>
                <w:lang w:val="it-IT"/>
              </w:rPr>
              <w:t xml:space="preserve">Rezultatele vor </w:t>
            </w:r>
            <w:r w:rsidR="008978BD">
              <w:rPr>
                <w:rFonts w:asciiTheme="majorHAnsi" w:hAnsiTheme="majorHAnsi"/>
                <w:lang w:val="it-IT"/>
              </w:rPr>
              <w:t>fi afișate în câmpul</w:t>
            </w:r>
            <w:r w:rsidR="002E277B">
              <w:rPr>
                <w:rFonts w:asciiTheme="majorHAnsi" w:hAnsiTheme="majorHAnsi"/>
                <w:lang w:val="it-IT"/>
              </w:rPr>
              <w:t xml:space="preserve"> (rezultate), cu indicarea contribuțiilor sociale.</w:t>
            </w:r>
          </w:p>
          <w:p w:rsidR="00974151" w:rsidRPr="002F6B56" w:rsidRDefault="00974151" w:rsidP="00974151">
            <w:pPr>
              <w:pStyle w:val="a5"/>
              <w:numPr>
                <w:ilvl w:val="0"/>
                <w:numId w:val="7"/>
              </w:numPr>
              <w:jc w:val="both"/>
              <w:rPr>
                <w:rFonts w:asciiTheme="majorHAnsi" w:hAnsiTheme="majorHAnsi"/>
                <w:lang w:val="ro-RO"/>
              </w:rPr>
            </w:pPr>
            <w:r>
              <w:rPr>
                <w:rFonts w:asciiTheme="majorHAnsi" w:hAnsiTheme="majorHAnsi"/>
                <w:lang w:val="it-IT"/>
              </w:rPr>
              <w:t>Fiecare el</w:t>
            </w:r>
            <w:r w:rsidR="001420E3">
              <w:rPr>
                <w:rFonts w:asciiTheme="majorHAnsi" w:hAnsiTheme="majorHAnsi"/>
                <w:lang w:val="it-IT"/>
              </w:rPr>
              <w:t>ev va proba modul de calculare a salariului prin intermediul aplicației Excel.</w:t>
            </w:r>
          </w:p>
        </w:tc>
        <w:tc>
          <w:tcPr>
            <w:tcW w:w="847" w:type="dxa"/>
          </w:tcPr>
          <w:p w:rsidR="006E0A19" w:rsidRPr="008C16AF" w:rsidRDefault="008078B0" w:rsidP="000C577F">
            <w:pPr>
              <w:jc w:val="both"/>
              <w:rPr>
                <w:rFonts w:asciiTheme="majorHAnsi" w:hAnsiTheme="majorHAnsi"/>
                <w:i/>
                <w:sz w:val="24"/>
                <w:lang w:val="ro-RO"/>
              </w:rPr>
            </w:pPr>
            <w:r>
              <w:rPr>
                <w:rFonts w:asciiTheme="majorHAnsi" w:hAnsiTheme="majorHAnsi"/>
                <w:i/>
                <w:sz w:val="24"/>
                <w:lang w:val="ro-RO"/>
              </w:rPr>
              <w:lastRenderedPageBreak/>
              <w:t>35</w:t>
            </w:r>
            <w:r w:rsidR="006E0A19" w:rsidRPr="008C16AF">
              <w:rPr>
                <w:rFonts w:asciiTheme="majorHAnsi" w:hAnsiTheme="majorHAnsi"/>
                <w:i/>
                <w:sz w:val="24"/>
                <w:lang w:val="ro-RO"/>
              </w:rPr>
              <w:t xml:space="preserve"> min.</w:t>
            </w:r>
          </w:p>
          <w:p w:rsidR="006E0A19" w:rsidRPr="008C16AF" w:rsidRDefault="006E0A19" w:rsidP="000C577F">
            <w:pPr>
              <w:jc w:val="both"/>
              <w:rPr>
                <w:rFonts w:asciiTheme="majorHAnsi" w:hAnsiTheme="majorHAnsi"/>
                <w:i/>
                <w:sz w:val="24"/>
                <w:lang w:val="ro-RO"/>
              </w:rPr>
            </w:pPr>
          </w:p>
          <w:p w:rsidR="006E0A19" w:rsidRPr="008C16AF" w:rsidRDefault="006E0A19" w:rsidP="000C577F">
            <w:pPr>
              <w:jc w:val="both"/>
              <w:rPr>
                <w:rFonts w:asciiTheme="majorHAnsi" w:hAnsiTheme="majorHAnsi"/>
                <w:i/>
                <w:sz w:val="24"/>
                <w:lang w:val="ro-RO"/>
              </w:rPr>
            </w:pPr>
          </w:p>
          <w:p w:rsidR="006E0A19" w:rsidRPr="008C16AF" w:rsidRDefault="006E0A19" w:rsidP="000C577F">
            <w:pPr>
              <w:jc w:val="both"/>
              <w:rPr>
                <w:rFonts w:asciiTheme="majorHAnsi" w:hAnsiTheme="majorHAnsi"/>
                <w:i/>
                <w:sz w:val="24"/>
                <w:lang w:val="ro-RO"/>
              </w:rPr>
            </w:pPr>
          </w:p>
          <w:p w:rsidR="006E0A19" w:rsidRDefault="006E0A19" w:rsidP="000C577F">
            <w:pPr>
              <w:jc w:val="both"/>
              <w:rPr>
                <w:rFonts w:asciiTheme="majorHAnsi" w:hAnsiTheme="majorHAnsi"/>
                <w:i/>
                <w:sz w:val="24"/>
                <w:lang w:val="ro-RO"/>
              </w:rPr>
            </w:pPr>
          </w:p>
          <w:p w:rsidR="006E0A19" w:rsidRPr="008C16AF" w:rsidRDefault="006E0A19" w:rsidP="000C577F">
            <w:pPr>
              <w:jc w:val="both"/>
              <w:rPr>
                <w:rFonts w:asciiTheme="majorHAnsi" w:hAnsiTheme="majorHAnsi"/>
                <w:i/>
                <w:sz w:val="24"/>
                <w:lang w:val="ro-RO"/>
              </w:rPr>
            </w:pPr>
          </w:p>
          <w:p w:rsidR="006E0A19" w:rsidRPr="008C16AF" w:rsidRDefault="006E0A19" w:rsidP="000C577F">
            <w:pPr>
              <w:jc w:val="both"/>
              <w:rPr>
                <w:rFonts w:asciiTheme="majorHAnsi" w:hAnsiTheme="majorHAnsi"/>
                <w:i/>
                <w:sz w:val="24"/>
                <w:lang w:val="ro-RO"/>
              </w:rPr>
            </w:pPr>
          </w:p>
        </w:tc>
        <w:tc>
          <w:tcPr>
            <w:tcW w:w="1697" w:type="dxa"/>
          </w:tcPr>
          <w:p w:rsidR="00171C33" w:rsidRPr="00F8055A" w:rsidRDefault="0055747C" w:rsidP="00171C33">
            <w:pPr>
              <w:jc w:val="both"/>
              <w:rPr>
                <w:rFonts w:asciiTheme="majorHAnsi" w:hAnsiTheme="majorHAnsi"/>
                <w:i/>
                <w:sz w:val="24"/>
                <w:lang w:val="ro-RO"/>
              </w:rPr>
            </w:pPr>
            <w:r>
              <w:rPr>
                <w:rFonts w:asciiTheme="majorHAnsi" w:hAnsiTheme="majorHAnsi"/>
                <w:b/>
                <w:i/>
                <w:sz w:val="24"/>
                <w:lang w:val="ro-RO"/>
              </w:rPr>
              <w:t>SINELG</w:t>
            </w:r>
          </w:p>
          <w:p w:rsidR="006E0A19" w:rsidRPr="008C16AF" w:rsidRDefault="00AE4153" w:rsidP="000C577F">
            <w:pPr>
              <w:rPr>
                <w:rFonts w:asciiTheme="majorHAnsi" w:hAnsiTheme="majorHAnsi"/>
                <w:i/>
                <w:sz w:val="24"/>
                <w:lang w:val="ro-RO"/>
              </w:rPr>
            </w:pPr>
            <w:r>
              <w:rPr>
                <w:rFonts w:asciiTheme="majorHAnsi" w:hAnsiTheme="majorHAnsi"/>
                <w:i/>
                <w:sz w:val="24"/>
                <w:lang w:val="ro-RO"/>
              </w:rPr>
              <w:t xml:space="preserve">Copii de texte pentru </w:t>
            </w:r>
            <w:r w:rsidR="001841CD">
              <w:rPr>
                <w:rFonts w:asciiTheme="majorHAnsi" w:hAnsiTheme="majorHAnsi"/>
                <w:i/>
                <w:sz w:val="24"/>
                <w:lang w:val="ro-RO"/>
              </w:rPr>
              <w:t>fiecare pereche</w:t>
            </w:r>
          </w:p>
        </w:tc>
      </w:tr>
      <w:tr w:rsidR="006E0A19" w:rsidRPr="00B17E6B" w:rsidTr="006E0A19">
        <w:tc>
          <w:tcPr>
            <w:tcW w:w="1384" w:type="dxa"/>
          </w:tcPr>
          <w:p w:rsidR="006E0A19" w:rsidRPr="00F8055A" w:rsidRDefault="006E0A19" w:rsidP="000C577F">
            <w:pPr>
              <w:jc w:val="both"/>
              <w:rPr>
                <w:rFonts w:asciiTheme="majorHAnsi" w:hAnsiTheme="majorHAnsi"/>
                <w:b/>
                <w:i/>
                <w:sz w:val="24"/>
                <w:lang w:val="ro-RO"/>
              </w:rPr>
            </w:pPr>
            <w:r w:rsidRPr="00F8055A">
              <w:rPr>
                <w:rFonts w:asciiTheme="majorHAnsi" w:hAnsiTheme="majorHAnsi"/>
                <w:b/>
                <w:i/>
                <w:sz w:val="24"/>
                <w:lang w:val="ro-RO"/>
              </w:rPr>
              <w:lastRenderedPageBreak/>
              <w:t>Reflecție</w:t>
            </w:r>
          </w:p>
        </w:tc>
        <w:tc>
          <w:tcPr>
            <w:tcW w:w="1215" w:type="dxa"/>
          </w:tcPr>
          <w:p w:rsidR="006E0A19" w:rsidRPr="00F8055A" w:rsidRDefault="006E0A19" w:rsidP="000C577F">
            <w:pPr>
              <w:jc w:val="center"/>
              <w:rPr>
                <w:rFonts w:asciiTheme="majorHAnsi" w:hAnsiTheme="majorHAnsi"/>
                <w:i/>
                <w:sz w:val="24"/>
                <w:lang w:val="ro-RO"/>
              </w:rPr>
            </w:pPr>
          </w:p>
        </w:tc>
        <w:tc>
          <w:tcPr>
            <w:tcW w:w="5171" w:type="dxa"/>
          </w:tcPr>
          <w:p w:rsidR="006E0A19" w:rsidRPr="00F8055A" w:rsidRDefault="006E0A19" w:rsidP="000C577F">
            <w:pPr>
              <w:jc w:val="both"/>
              <w:rPr>
                <w:rFonts w:asciiTheme="majorHAnsi" w:hAnsiTheme="majorHAnsi"/>
                <w:sz w:val="24"/>
                <w:lang w:val="ro-RO"/>
              </w:rPr>
            </w:pPr>
            <w:r w:rsidRPr="00F8055A">
              <w:rPr>
                <w:rFonts w:asciiTheme="majorHAnsi" w:hAnsiTheme="majorHAnsi"/>
                <w:sz w:val="24"/>
                <w:lang w:val="ro-RO"/>
              </w:rPr>
              <w:t>Sarcină:</w:t>
            </w:r>
          </w:p>
          <w:p w:rsidR="001734EE" w:rsidRDefault="001734EE" w:rsidP="001734EE">
            <w:pPr>
              <w:pStyle w:val="a5"/>
              <w:numPr>
                <w:ilvl w:val="0"/>
                <w:numId w:val="5"/>
              </w:numPr>
              <w:jc w:val="both"/>
              <w:rPr>
                <w:rFonts w:asciiTheme="majorHAnsi" w:hAnsiTheme="majorHAnsi"/>
                <w:i/>
                <w:lang w:val="ro-RO"/>
              </w:rPr>
            </w:pPr>
            <w:r w:rsidRPr="001734EE">
              <w:rPr>
                <w:rFonts w:asciiTheme="majorHAnsi" w:hAnsiTheme="majorHAnsi"/>
                <w:i/>
                <w:lang w:val="ro-RO"/>
              </w:rPr>
              <w:t xml:space="preserve">Determinați fondul de salariu </w:t>
            </w:r>
            <w:r>
              <w:rPr>
                <w:rFonts w:asciiTheme="majorHAnsi" w:hAnsiTheme="majorHAnsi"/>
                <w:i/>
                <w:lang w:val="ro-RO"/>
              </w:rPr>
              <w:t xml:space="preserve">anual </w:t>
            </w:r>
            <w:r w:rsidRPr="001734EE">
              <w:rPr>
                <w:rFonts w:asciiTheme="majorHAnsi" w:hAnsiTheme="majorHAnsi"/>
                <w:i/>
                <w:lang w:val="ro-RO"/>
              </w:rPr>
              <w:t>pentru propria idee de afaceri</w:t>
            </w:r>
          </w:p>
          <w:p w:rsidR="00D3125E" w:rsidRDefault="00D3125E" w:rsidP="001734EE">
            <w:pPr>
              <w:pStyle w:val="a5"/>
              <w:numPr>
                <w:ilvl w:val="0"/>
                <w:numId w:val="5"/>
              </w:numPr>
              <w:jc w:val="both"/>
              <w:rPr>
                <w:rFonts w:asciiTheme="majorHAnsi" w:hAnsiTheme="majorHAnsi"/>
                <w:i/>
                <w:lang w:val="ro-RO"/>
              </w:rPr>
            </w:pPr>
            <w:r>
              <w:rPr>
                <w:rFonts w:asciiTheme="majorHAnsi" w:hAnsiTheme="majorHAnsi"/>
                <w:i/>
                <w:lang w:val="ro-RO"/>
              </w:rPr>
              <w:t>Calculați salariul mediu al unui angajat</w:t>
            </w:r>
          </w:p>
          <w:p w:rsidR="001734EE" w:rsidRDefault="001734EE" w:rsidP="001734EE">
            <w:pPr>
              <w:pStyle w:val="a5"/>
              <w:numPr>
                <w:ilvl w:val="0"/>
                <w:numId w:val="5"/>
              </w:numPr>
              <w:jc w:val="both"/>
              <w:rPr>
                <w:rFonts w:asciiTheme="majorHAnsi" w:hAnsiTheme="majorHAnsi"/>
                <w:i/>
                <w:lang w:val="ro-RO"/>
              </w:rPr>
            </w:pPr>
            <w:r>
              <w:rPr>
                <w:rFonts w:asciiTheme="majorHAnsi" w:hAnsiTheme="majorHAnsi"/>
                <w:i/>
                <w:lang w:val="ro-RO"/>
              </w:rPr>
              <w:t xml:space="preserve">Calculați fondul </w:t>
            </w:r>
            <w:r w:rsidR="00D3125E">
              <w:rPr>
                <w:rFonts w:asciiTheme="majorHAnsi" w:hAnsiTheme="majorHAnsi"/>
                <w:i/>
                <w:lang w:val="ro-RO"/>
              </w:rPr>
              <w:t xml:space="preserve">de </w:t>
            </w:r>
            <w:r>
              <w:rPr>
                <w:rFonts w:asciiTheme="majorHAnsi" w:hAnsiTheme="majorHAnsi"/>
                <w:i/>
                <w:lang w:val="ro-RO"/>
              </w:rPr>
              <w:t>salari</w:t>
            </w:r>
            <w:r w:rsidR="008078B0">
              <w:rPr>
                <w:rFonts w:asciiTheme="majorHAnsi" w:hAnsiTheme="majorHAnsi"/>
                <w:i/>
                <w:lang w:val="ro-RO"/>
              </w:rPr>
              <w:t>zare</w:t>
            </w:r>
          </w:p>
          <w:p w:rsidR="001734EE" w:rsidRDefault="001734EE" w:rsidP="001734EE">
            <w:pPr>
              <w:pStyle w:val="a5"/>
              <w:numPr>
                <w:ilvl w:val="0"/>
                <w:numId w:val="5"/>
              </w:numPr>
              <w:jc w:val="both"/>
              <w:rPr>
                <w:rFonts w:asciiTheme="majorHAnsi" w:hAnsiTheme="majorHAnsi"/>
                <w:i/>
                <w:lang w:val="ro-RO"/>
              </w:rPr>
            </w:pPr>
            <w:r>
              <w:rPr>
                <w:rFonts w:asciiTheme="majorHAnsi" w:hAnsiTheme="majorHAnsi"/>
                <w:i/>
                <w:lang w:val="ro-RO"/>
              </w:rPr>
              <w:t>Calculați contribuțiile sociale și medicale</w:t>
            </w:r>
          </w:p>
          <w:p w:rsidR="001734EE" w:rsidRPr="001734EE" w:rsidRDefault="001734EE" w:rsidP="001734EE">
            <w:pPr>
              <w:pStyle w:val="a5"/>
              <w:numPr>
                <w:ilvl w:val="0"/>
                <w:numId w:val="5"/>
              </w:numPr>
              <w:jc w:val="both"/>
              <w:rPr>
                <w:rFonts w:asciiTheme="majorHAnsi" w:hAnsiTheme="majorHAnsi"/>
                <w:i/>
                <w:lang w:val="ro-RO"/>
              </w:rPr>
            </w:pPr>
            <w:r>
              <w:rPr>
                <w:rFonts w:asciiTheme="majorHAnsi" w:hAnsiTheme="majorHAnsi"/>
                <w:i/>
                <w:lang w:val="ro-RO"/>
              </w:rPr>
              <w:t>Calculați cheltuielile totale legate de salarizare</w:t>
            </w:r>
          </w:p>
          <w:p w:rsidR="006E0A19" w:rsidRPr="00F8055A" w:rsidRDefault="006E0A19" w:rsidP="000C577F">
            <w:pPr>
              <w:jc w:val="both"/>
              <w:rPr>
                <w:rFonts w:asciiTheme="majorHAnsi" w:hAnsiTheme="majorHAnsi"/>
                <w:i/>
                <w:lang w:val="ro-RO"/>
              </w:rPr>
            </w:pPr>
          </w:p>
          <w:p w:rsidR="006E0A19" w:rsidRPr="00F8055A" w:rsidRDefault="006E0A19" w:rsidP="001734EE">
            <w:pPr>
              <w:rPr>
                <w:rFonts w:asciiTheme="majorHAnsi" w:hAnsiTheme="majorHAnsi"/>
                <w:sz w:val="24"/>
                <w:lang w:val="ro-RO"/>
              </w:rPr>
            </w:pPr>
            <w:r w:rsidRPr="00F8055A">
              <w:rPr>
                <w:rFonts w:asciiTheme="majorHAnsi" w:hAnsiTheme="majorHAnsi"/>
                <w:sz w:val="24"/>
                <w:lang w:val="ro-RO"/>
              </w:rPr>
              <w:t>Prezentarea echipelor</w:t>
            </w:r>
          </w:p>
          <w:p w:rsidR="006E0A19" w:rsidRDefault="006E0A19" w:rsidP="000C577F">
            <w:pPr>
              <w:rPr>
                <w:rFonts w:asciiTheme="majorHAnsi" w:hAnsiTheme="majorHAnsi"/>
                <w:sz w:val="24"/>
                <w:lang w:val="ro-RO"/>
              </w:rPr>
            </w:pPr>
            <w:r w:rsidRPr="00F8055A">
              <w:rPr>
                <w:rFonts w:asciiTheme="majorHAnsi" w:hAnsiTheme="majorHAnsi"/>
                <w:sz w:val="24"/>
                <w:lang w:val="ro-RO"/>
              </w:rPr>
              <w:t>După fiecare prezentare profesorul intervine cu explicații adiționale</w:t>
            </w:r>
            <w:r>
              <w:rPr>
                <w:rFonts w:asciiTheme="majorHAnsi" w:hAnsiTheme="majorHAnsi"/>
                <w:sz w:val="24"/>
                <w:lang w:val="ro-RO"/>
              </w:rPr>
              <w:t>.</w:t>
            </w:r>
          </w:p>
          <w:p w:rsidR="006E0A19" w:rsidRPr="00F8055A" w:rsidRDefault="006E0A19" w:rsidP="000C577F">
            <w:pPr>
              <w:rPr>
                <w:rFonts w:asciiTheme="majorHAnsi" w:hAnsiTheme="majorHAnsi"/>
                <w:i/>
                <w:lang w:val="ro-RO"/>
              </w:rPr>
            </w:pPr>
          </w:p>
        </w:tc>
        <w:tc>
          <w:tcPr>
            <w:tcW w:w="847" w:type="dxa"/>
          </w:tcPr>
          <w:p w:rsidR="006E0A19" w:rsidRPr="00F8055A" w:rsidRDefault="008078B0" w:rsidP="000C577F">
            <w:pPr>
              <w:jc w:val="both"/>
              <w:rPr>
                <w:rFonts w:asciiTheme="majorHAnsi" w:hAnsiTheme="majorHAnsi"/>
                <w:i/>
                <w:sz w:val="24"/>
                <w:lang w:val="ro-RO"/>
              </w:rPr>
            </w:pPr>
            <w:r>
              <w:rPr>
                <w:rFonts w:asciiTheme="majorHAnsi" w:hAnsiTheme="majorHAnsi"/>
                <w:i/>
                <w:sz w:val="24"/>
                <w:lang w:val="ro-RO"/>
              </w:rPr>
              <w:t>40</w:t>
            </w:r>
            <w:r w:rsidR="006E0A19" w:rsidRPr="00F8055A">
              <w:rPr>
                <w:rFonts w:asciiTheme="majorHAnsi" w:hAnsiTheme="majorHAnsi"/>
                <w:i/>
                <w:sz w:val="24"/>
                <w:lang w:val="ro-RO"/>
              </w:rPr>
              <w:t xml:space="preserve"> min.</w:t>
            </w:r>
          </w:p>
          <w:p w:rsidR="006E0A19" w:rsidRPr="00F8055A" w:rsidRDefault="006E0A19" w:rsidP="000C577F">
            <w:pPr>
              <w:jc w:val="both"/>
              <w:rPr>
                <w:rFonts w:asciiTheme="majorHAnsi" w:hAnsiTheme="majorHAnsi"/>
                <w:i/>
                <w:sz w:val="24"/>
                <w:lang w:val="ro-RO"/>
              </w:rPr>
            </w:pPr>
          </w:p>
          <w:p w:rsidR="006E0A19" w:rsidRPr="00F8055A" w:rsidRDefault="006E0A19" w:rsidP="000C577F">
            <w:pPr>
              <w:jc w:val="both"/>
              <w:rPr>
                <w:rFonts w:asciiTheme="majorHAnsi" w:hAnsiTheme="majorHAnsi"/>
                <w:i/>
                <w:sz w:val="24"/>
                <w:lang w:val="ro-RO"/>
              </w:rPr>
            </w:pPr>
          </w:p>
          <w:p w:rsidR="006E0A19" w:rsidRPr="00F8055A" w:rsidRDefault="006E0A19" w:rsidP="000C577F">
            <w:pPr>
              <w:jc w:val="both"/>
              <w:rPr>
                <w:rFonts w:asciiTheme="majorHAnsi" w:hAnsiTheme="majorHAnsi"/>
                <w:i/>
                <w:sz w:val="24"/>
                <w:lang w:val="ro-RO"/>
              </w:rPr>
            </w:pPr>
          </w:p>
          <w:p w:rsidR="006E0A19" w:rsidRPr="00F8055A" w:rsidRDefault="006E0A19" w:rsidP="000C577F">
            <w:pPr>
              <w:jc w:val="both"/>
              <w:rPr>
                <w:rFonts w:asciiTheme="majorHAnsi" w:hAnsiTheme="majorHAnsi"/>
                <w:i/>
                <w:sz w:val="24"/>
                <w:lang w:val="ro-RO"/>
              </w:rPr>
            </w:pPr>
          </w:p>
          <w:p w:rsidR="006E0A19" w:rsidRPr="00F8055A" w:rsidRDefault="006E0A19" w:rsidP="000C577F">
            <w:pPr>
              <w:jc w:val="both"/>
              <w:rPr>
                <w:rFonts w:asciiTheme="majorHAnsi" w:hAnsiTheme="majorHAnsi"/>
                <w:i/>
                <w:sz w:val="24"/>
                <w:lang w:val="ro-RO"/>
              </w:rPr>
            </w:pPr>
          </w:p>
          <w:p w:rsidR="006E0A19" w:rsidRPr="00F8055A" w:rsidRDefault="006E0A19" w:rsidP="000C577F">
            <w:pPr>
              <w:jc w:val="both"/>
              <w:rPr>
                <w:rFonts w:asciiTheme="majorHAnsi" w:hAnsiTheme="majorHAnsi"/>
                <w:i/>
                <w:sz w:val="24"/>
                <w:lang w:val="ro-RO"/>
              </w:rPr>
            </w:pPr>
          </w:p>
        </w:tc>
        <w:tc>
          <w:tcPr>
            <w:tcW w:w="1697" w:type="dxa"/>
          </w:tcPr>
          <w:p w:rsidR="006E0A19" w:rsidRPr="00F8055A" w:rsidRDefault="00F12297" w:rsidP="000C577F">
            <w:pPr>
              <w:jc w:val="both"/>
              <w:rPr>
                <w:rFonts w:asciiTheme="majorHAnsi" w:hAnsiTheme="majorHAnsi"/>
                <w:i/>
                <w:sz w:val="24"/>
                <w:lang w:val="ro-RO"/>
              </w:rPr>
            </w:pPr>
            <w:r>
              <w:rPr>
                <w:rFonts w:asciiTheme="majorHAnsi" w:hAnsiTheme="majorHAnsi"/>
                <w:b/>
                <w:i/>
                <w:sz w:val="24"/>
                <w:lang w:val="ro-RO"/>
              </w:rPr>
              <w:t xml:space="preserve">Sarcină </w:t>
            </w:r>
            <w:r w:rsidRPr="00F12297">
              <w:rPr>
                <w:rFonts w:asciiTheme="majorHAnsi" w:hAnsiTheme="majorHAnsi"/>
                <w:b/>
                <w:i/>
                <w:sz w:val="22"/>
                <w:szCs w:val="22"/>
                <w:lang w:val="ro-RO"/>
              </w:rPr>
              <w:t>algoritmizată</w:t>
            </w:r>
          </w:p>
          <w:p w:rsidR="006E0A19" w:rsidRPr="00F8055A" w:rsidRDefault="006E0A19" w:rsidP="000C577F">
            <w:pPr>
              <w:jc w:val="both"/>
              <w:rPr>
                <w:rFonts w:asciiTheme="majorHAnsi" w:hAnsiTheme="majorHAnsi"/>
                <w:i/>
                <w:sz w:val="24"/>
                <w:lang w:val="ro-RO"/>
              </w:rPr>
            </w:pPr>
          </w:p>
          <w:p w:rsidR="006E0A19" w:rsidRPr="00F8055A" w:rsidRDefault="006E0A19" w:rsidP="000C577F">
            <w:pPr>
              <w:jc w:val="both"/>
              <w:rPr>
                <w:rFonts w:asciiTheme="majorHAnsi" w:hAnsiTheme="majorHAnsi"/>
                <w:i/>
                <w:sz w:val="24"/>
                <w:lang w:val="ro-RO"/>
              </w:rPr>
            </w:pPr>
          </w:p>
          <w:p w:rsidR="006E0A19" w:rsidRPr="00F8055A" w:rsidRDefault="006E0A19" w:rsidP="000C577F">
            <w:pPr>
              <w:jc w:val="both"/>
              <w:rPr>
                <w:rFonts w:asciiTheme="majorHAnsi" w:hAnsiTheme="majorHAnsi"/>
                <w:i/>
                <w:sz w:val="24"/>
                <w:lang w:val="ro-RO"/>
              </w:rPr>
            </w:pPr>
          </w:p>
          <w:p w:rsidR="006E0A19" w:rsidRPr="00F8055A" w:rsidRDefault="006E0A19" w:rsidP="000C577F">
            <w:pPr>
              <w:rPr>
                <w:rFonts w:asciiTheme="majorHAnsi" w:hAnsiTheme="majorHAnsi"/>
                <w:i/>
                <w:sz w:val="24"/>
                <w:lang w:val="ro-RO"/>
              </w:rPr>
            </w:pPr>
          </w:p>
        </w:tc>
      </w:tr>
      <w:tr w:rsidR="006E0A19" w:rsidRPr="00B164D2" w:rsidTr="006E0A19">
        <w:tc>
          <w:tcPr>
            <w:tcW w:w="1384" w:type="dxa"/>
          </w:tcPr>
          <w:p w:rsidR="006E0A19" w:rsidRPr="00F8055A" w:rsidRDefault="006E0A19" w:rsidP="000C577F">
            <w:pPr>
              <w:jc w:val="both"/>
              <w:rPr>
                <w:rFonts w:asciiTheme="majorHAnsi" w:hAnsiTheme="majorHAnsi"/>
                <w:b/>
                <w:i/>
                <w:sz w:val="24"/>
                <w:lang w:val="ro-RO"/>
              </w:rPr>
            </w:pPr>
            <w:r w:rsidRPr="00F8055A">
              <w:rPr>
                <w:rFonts w:asciiTheme="majorHAnsi" w:hAnsiTheme="majorHAnsi"/>
                <w:b/>
                <w:i/>
                <w:sz w:val="24"/>
                <w:lang w:val="ro-RO"/>
              </w:rPr>
              <w:t>Extindere</w:t>
            </w:r>
          </w:p>
        </w:tc>
        <w:tc>
          <w:tcPr>
            <w:tcW w:w="1215" w:type="dxa"/>
          </w:tcPr>
          <w:p w:rsidR="006E0A19" w:rsidRPr="00F8055A" w:rsidRDefault="006E0A19" w:rsidP="000C577F">
            <w:pPr>
              <w:jc w:val="both"/>
              <w:rPr>
                <w:rFonts w:asciiTheme="majorHAnsi" w:hAnsiTheme="majorHAnsi"/>
                <w:i/>
                <w:sz w:val="24"/>
                <w:lang w:val="ro-RO"/>
              </w:rPr>
            </w:pPr>
          </w:p>
        </w:tc>
        <w:tc>
          <w:tcPr>
            <w:tcW w:w="5171" w:type="dxa"/>
          </w:tcPr>
          <w:p w:rsidR="006E0A19" w:rsidRDefault="006E0A19" w:rsidP="000C577F">
            <w:pPr>
              <w:jc w:val="both"/>
              <w:rPr>
                <w:rFonts w:asciiTheme="majorHAnsi" w:hAnsiTheme="majorHAnsi"/>
                <w:i/>
                <w:sz w:val="24"/>
                <w:lang w:val="ro-RO"/>
              </w:rPr>
            </w:pPr>
          </w:p>
          <w:p w:rsidR="006E0A19" w:rsidRPr="00F8055A" w:rsidRDefault="006E0A19" w:rsidP="000C577F">
            <w:pPr>
              <w:jc w:val="both"/>
              <w:rPr>
                <w:rFonts w:asciiTheme="majorHAnsi" w:hAnsiTheme="majorHAnsi"/>
                <w:i/>
                <w:sz w:val="24"/>
                <w:lang w:val="ro-RO"/>
              </w:rPr>
            </w:pPr>
            <w:r>
              <w:rPr>
                <w:rFonts w:asciiTheme="majorHAnsi" w:hAnsiTheme="majorHAnsi"/>
                <w:i/>
                <w:sz w:val="24"/>
                <w:lang w:val="ro-RO"/>
              </w:rPr>
              <w:t xml:space="preserve">Sarcină: </w:t>
            </w:r>
            <w:r w:rsidR="009C48C1">
              <w:rPr>
                <w:rFonts w:asciiTheme="majorHAnsi" w:hAnsiTheme="majorHAnsi"/>
                <w:i/>
                <w:sz w:val="24"/>
                <w:lang w:val="ro-RO"/>
              </w:rPr>
              <w:t xml:space="preserve">Determinați fondul de salariu </w:t>
            </w:r>
            <w:r w:rsidR="005F43B2">
              <w:rPr>
                <w:rFonts w:asciiTheme="majorHAnsi" w:hAnsiTheme="majorHAnsi"/>
                <w:i/>
                <w:sz w:val="24"/>
                <w:lang w:val="ro-RO"/>
              </w:rPr>
              <w:t>in baza unui studiu de caz</w:t>
            </w:r>
          </w:p>
          <w:p w:rsidR="006E0A19" w:rsidRPr="00F8055A" w:rsidRDefault="006E0A19" w:rsidP="000C577F">
            <w:pPr>
              <w:jc w:val="both"/>
              <w:rPr>
                <w:rFonts w:asciiTheme="majorHAnsi" w:hAnsiTheme="majorHAnsi"/>
                <w:i/>
                <w:sz w:val="24"/>
                <w:lang w:val="ro-RO"/>
              </w:rPr>
            </w:pPr>
          </w:p>
        </w:tc>
        <w:tc>
          <w:tcPr>
            <w:tcW w:w="847" w:type="dxa"/>
          </w:tcPr>
          <w:p w:rsidR="006E0A19" w:rsidRPr="00F8055A" w:rsidRDefault="006E0A19" w:rsidP="000C577F">
            <w:pPr>
              <w:jc w:val="both"/>
              <w:rPr>
                <w:rFonts w:asciiTheme="majorHAnsi" w:hAnsiTheme="majorHAnsi"/>
                <w:i/>
                <w:sz w:val="24"/>
                <w:lang w:val="ro-RO"/>
              </w:rPr>
            </w:pPr>
          </w:p>
        </w:tc>
        <w:tc>
          <w:tcPr>
            <w:tcW w:w="1697" w:type="dxa"/>
          </w:tcPr>
          <w:p w:rsidR="006E0A19" w:rsidRPr="00F8055A" w:rsidRDefault="006E0A19" w:rsidP="000C577F">
            <w:pPr>
              <w:jc w:val="both"/>
              <w:rPr>
                <w:rFonts w:asciiTheme="majorHAnsi" w:hAnsiTheme="majorHAnsi"/>
                <w:i/>
                <w:sz w:val="24"/>
                <w:lang w:val="ro-RO"/>
              </w:rPr>
            </w:pPr>
          </w:p>
        </w:tc>
      </w:tr>
    </w:tbl>
    <w:p w:rsidR="006E0A19" w:rsidRPr="0086486F" w:rsidRDefault="006E0A19" w:rsidP="006E0A19">
      <w:pPr>
        <w:jc w:val="both"/>
        <w:rPr>
          <w:rFonts w:ascii="Times New Roman" w:hAnsi="Times New Roman" w:cs="Times New Roman"/>
          <w:i/>
          <w:sz w:val="24"/>
          <w:lang w:val="it-IT"/>
        </w:rPr>
      </w:pPr>
    </w:p>
    <w:p w:rsidR="006E0A19" w:rsidRDefault="006E0A19" w:rsidP="006E0A19">
      <w:pPr>
        <w:jc w:val="both"/>
        <w:rPr>
          <w:rFonts w:ascii="Times New Roman" w:hAnsi="Times New Roman" w:cs="Times New Roman"/>
          <w:i/>
          <w:sz w:val="24"/>
          <w:lang w:val="ro-RO"/>
        </w:rPr>
      </w:pPr>
    </w:p>
    <w:p w:rsidR="00465701" w:rsidRDefault="00465701" w:rsidP="006E0A19">
      <w:pPr>
        <w:jc w:val="both"/>
        <w:rPr>
          <w:rFonts w:ascii="Times New Roman" w:hAnsi="Times New Roman" w:cs="Times New Roman"/>
          <w:i/>
          <w:sz w:val="24"/>
          <w:lang w:val="ro-RO"/>
        </w:rPr>
      </w:pPr>
    </w:p>
    <w:p w:rsidR="00465701" w:rsidRDefault="00465701" w:rsidP="006E0A19">
      <w:pPr>
        <w:jc w:val="both"/>
        <w:rPr>
          <w:rFonts w:ascii="Times New Roman" w:hAnsi="Times New Roman" w:cs="Times New Roman"/>
          <w:i/>
          <w:sz w:val="24"/>
          <w:lang w:val="ro-RO"/>
        </w:rPr>
      </w:pPr>
    </w:p>
    <w:p w:rsidR="00465701" w:rsidRDefault="00465701" w:rsidP="006E0A19">
      <w:pPr>
        <w:jc w:val="both"/>
        <w:rPr>
          <w:rFonts w:ascii="Times New Roman" w:hAnsi="Times New Roman" w:cs="Times New Roman"/>
          <w:i/>
          <w:sz w:val="24"/>
          <w:lang w:val="ro-RO"/>
        </w:rPr>
      </w:pPr>
    </w:p>
    <w:p w:rsidR="00465701" w:rsidRDefault="00465701" w:rsidP="006E0A19">
      <w:pPr>
        <w:jc w:val="both"/>
        <w:rPr>
          <w:rFonts w:ascii="Times New Roman" w:hAnsi="Times New Roman" w:cs="Times New Roman"/>
          <w:i/>
          <w:sz w:val="24"/>
          <w:lang w:val="ro-RO"/>
        </w:rPr>
      </w:pPr>
    </w:p>
    <w:p w:rsidR="00465701" w:rsidRDefault="00465701" w:rsidP="006E0A19">
      <w:pPr>
        <w:jc w:val="both"/>
        <w:rPr>
          <w:rFonts w:ascii="Times New Roman" w:hAnsi="Times New Roman" w:cs="Times New Roman"/>
          <w:i/>
          <w:sz w:val="24"/>
          <w:lang w:val="ro-RO"/>
        </w:rPr>
      </w:pPr>
    </w:p>
    <w:p w:rsidR="00465701" w:rsidRDefault="00465701" w:rsidP="006E0A19">
      <w:pPr>
        <w:jc w:val="both"/>
        <w:rPr>
          <w:rFonts w:ascii="Times New Roman" w:hAnsi="Times New Roman" w:cs="Times New Roman"/>
          <w:i/>
          <w:sz w:val="24"/>
          <w:lang w:val="ro-RO"/>
        </w:rPr>
      </w:pPr>
    </w:p>
    <w:p w:rsidR="00465701" w:rsidRPr="00465701" w:rsidRDefault="00465701" w:rsidP="00465701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465701">
        <w:rPr>
          <w:rFonts w:ascii="Times New Roman" w:hAnsi="Times New Roman" w:cs="Times New Roman"/>
          <w:b/>
          <w:i/>
          <w:sz w:val="24"/>
          <w:szCs w:val="24"/>
          <w:lang w:val="it-IT"/>
        </w:rPr>
        <w:lastRenderedPageBreak/>
        <w:t>Tema</w:t>
      </w:r>
      <w:r w:rsidRPr="00465701">
        <w:rPr>
          <w:rFonts w:ascii="Times New Roman" w:hAnsi="Times New Roman" w:cs="Times New Roman"/>
          <w:b/>
          <w:i/>
          <w:sz w:val="24"/>
          <w:szCs w:val="24"/>
          <w:lang w:val="ro-RO"/>
        </w:rPr>
        <w:t>: Rolul salariului în sistemul motivațional</w:t>
      </w:r>
    </w:p>
    <w:p w:rsidR="00465701" w:rsidRPr="00465701" w:rsidRDefault="00465701" w:rsidP="00465701">
      <w:pPr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465701" w:rsidRDefault="00465701" w:rsidP="00465701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465701">
        <w:rPr>
          <w:rFonts w:ascii="Times New Roman" w:hAnsi="Times New Roman" w:cs="Times New Roman"/>
          <w:b/>
          <w:sz w:val="24"/>
          <w:szCs w:val="24"/>
          <w:lang w:val="ro-RO"/>
        </w:rPr>
        <w:t>Elementele salariului:</w:t>
      </w:r>
    </w:p>
    <w:p w:rsidR="00465701" w:rsidRDefault="00465701" w:rsidP="00465701">
      <w:pPr>
        <w:spacing w:line="48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Salariu brut</w:t>
      </w:r>
    </w:p>
    <w:p w:rsidR="00465701" w:rsidRDefault="00465701" w:rsidP="00465701">
      <w:pPr>
        <w:spacing w:line="48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Salariu net</w:t>
      </w:r>
    </w:p>
    <w:p w:rsidR="00465701" w:rsidRDefault="00465701" w:rsidP="00465701">
      <w:pPr>
        <w:spacing w:line="48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Impozit pe venit</w:t>
      </w:r>
    </w:p>
    <w:p w:rsidR="00465701" w:rsidRDefault="00465701" w:rsidP="00465701">
      <w:pPr>
        <w:spacing w:line="48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Fondul social</w:t>
      </w:r>
    </w:p>
    <w:p w:rsidR="00465701" w:rsidRDefault="00465701" w:rsidP="00465701">
      <w:pPr>
        <w:spacing w:line="48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Asigurarea medicală</w:t>
      </w:r>
    </w:p>
    <w:p w:rsidR="00465701" w:rsidRDefault="00465701" w:rsidP="00465701">
      <w:pPr>
        <w:spacing w:line="48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Fondul de salariu</w:t>
      </w:r>
    </w:p>
    <w:p w:rsidR="00465701" w:rsidRDefault="00465701" w:rsidP="00465701">
      <w:pPr>
        <w:spacing w:line="48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465701" w:rsidRDefault="00465701" w:rsidP="00465701">
      <w:pPr>
        <w:spacing w:line="48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465701" w:rsidRDefault="00465701" w:rsidP="00465701">
      <w:pPr>
        <w:spacing w:line="48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6E0A19" w:rsidRDefault="001420E3" w:rsidP="00465701">
      <w:pPr>
        <w:spacing w:line="480" w:lineRule="auto"/>
        <w:rPr>
          <w:rFonts w:asciiTheme="majorHAnsi" w:hAnsiTheme="majorHAnsi" w:cstheme="minorHAnsi"/>
          <w:b/>
          <w:sz w:val="28"/>
          <w:szCs w:val="24"/>
          <w:lang w:val="ro-RO"/>
        </w:rPr>
      </w:pPr>
      <w:r>
        <w:rPr>
          <w:rFonts w:asciiTheme="majorHAnsi" w:hAnsiTheme="majorHAnsi" w:cstheme="minorHAnsi"/>
          <w:b/>
          <w:noProof/>
          <w:sz w:val="28"/>
          <w:szCs w:val="24"/>
          <w:lang w:val="ro-RO" w:eastAsia="ro-RO"/>
        </w:rPr>
        <w:drawing>
          <wp:inline distT="0" distB="0" distL="0" distR="0">
            <wp:extent cx="4295775" cy="4504055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lcul salariu ne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7409" cy="450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64D2" w:rsidRDefault="00B164D2" w:rsidP="00465701">
      <w:pPr>
        <w:spacing w:line="480" w:lineRule="auto"/>
        <w:rPr>
          <w:rFonts w:asciiTheme="majorHAnsi" w:hAnsiTheme="majorHAnsi" w:cstheme="minorHAnsi"/>
          <w:b/>
          <w:sz w:val="28"/>
          <w:szCs w:val="24"/>
          <w:lang w:val="ro-RO"/>
        </w:rPr>
      </w:pPr>
    </w:p>
    <w:p w:rsidR="00581D1A" w:rsidRPr="00875530" w:rsidRDefault="00B164D2" w:rsidP="00465701">
      <w:pPr>
        <w:spacing w:line="480" w:lineRule="auto"/>
        <w:rPr>
          <w:rFonts w:asciiTheme="majorHAnsi" w:hAnsiTheme="majorHAnsi" w:cstheme="minorHAnsi"/>
          <w:b/>
          <w:sz w:val="32"/>
          <w:szCs w:val="32"/>
          <w:lang w:val="ro-RO"/>
        </w:rPr>
      </w:pPr>
      <w:r w:rsidRPr="00875530">
        <w:rPr>
          <w:rFonts w:asciiTheme="majorHAnsi" w:hAnsiTheme="majorHAnsi" w:cstheme="minorHAnsi"/>
          <w:b/>
          <w:sz w:val="32"/>
          <w:szCs w:val="32"/>
          <w:lang w:val="ro-RO"/>
        </w:rPr>
        <w:lastRenderedPageBreak/>
        <w:t xml:space="preserve">Salariul în acord </w:t>
      </w:r>
    </w:p>
    <w:p w:rsidR="00B164D2" w:rsidRPr="00875530" w:rsidRDefault="00B164D2" w:rsidP="00465701">
      <w:pPr>
        <w:spacing w:line="480" w:lineRule="auto"/>
        <w:rPr>
          <w:rFonts w:asciiTheme="majorHAnsi" w:hAnsiTheme="majorHAnsi" w:cstheme="minorHAnsi"/>
          <w:sz w:val="32"/>
          <w:szCs w:val="32"/>
          <w:lang w:val="ro-RO"/>
        </w:rPr>
      </w:pPr>
      <w:r w:rsidRPr="00875530">
        <w:rPr>
          <w:rFonts w:asciiTheme="majorHAnsi" w:hAnsiTheme="majorHAnsi" w:cstheme="minorHAnsi"/>
          <w:sz w:val="32"/>
          <w:szCs w:val="32"/>
          <w:lang w:val="ro-RO"/>
        </w:rPr>
        <w:t>în funcție de volumul lucrărilor efectuate sau volumul producției fabricate. Pentru mai multă eficiență , se recomandă calcularea cu precizie a timpului</w:t>
      </w:r>
      <w:r w:rsidR="00581D1A" w:rsidRPr="00875530">
        <w:rPr>
          <w:rFonts w:asciiTheme="majorHAnsi" w:hAnsiTheme="majorHAnsi" w:cstheme="minorHAnsi"/>
          <w:sz w:val="32"/>
          <w:szCs w:val="32"/>
          <w:lang w:val="ro-RO"/>
        </w:rPr>
        <w:t xml:space="preserve"> necesar pentru fabricarea unui produs sau executarea unei lucrări, dar și efectuarea unui control riguros al calității pentru a nu permite sacrificarea calității în favoarea unei cantități mai mare de produse.</w:t>
      </w:r>
    </w:p>
    <w:p w:rsidR="00581D1A" w:rsidRPr="00875530" w:rsidRDefault="00581D1A" w:rsidP="00581D1A">
      <w:pPr>
        <w:spacing w:line="480" w:lineRule="auto"/>
        <w:rPr>
          <w:rFonts w:asciiTheme="majorHAnsi" w:hAnsiTheme="majorHAnsi" w:cstheme="minorHAnsi"/>
          <w:b/>
          <w:sz w:val="32"/>
          <w:szCs w:val="32"/>
          <w:lang w:val="ro-RO"/>
        </w:rPr>
      </w:pPr>
      <w:r w:rsidRPr="00875530">
        <w:rPr>
          <w:rFonts w:asciiTheme="majorHAnsi" w:hAnsiTheme="majorHAnsi" w:cstheme="minorHAnsi"/>
          <w:b/>
          <w:sz w:val="32"/>
          <w:szCs w:val="32"/>
          <w:lang w:val="ro-RO"/>
        </w:rPr>
        <w:t xml:space="preserve">Salariul în </w:t>
      </w:r>
      <w:r w:rsidRPr="00875530">
        <w:rPr>
          <w:rFonts w:asciiTheme="majorHAnsi" w:hAnsiTheme="majorHAnsi" w:cstheme="minorHAnsi"/>
          <w:b/>
          <w:sz w:val="32"/>
          <w:szCs w:val="32"/>
          <w:lang w:val="ro-RO"/>
        </w:rPr>
        <w:t>regie</w:t>
      </w:r>
    </w:p>
    <w:p w:rsidR="00581D1A" w:rsidRPr="00875530" w:rsidRDefault="00581D1A" w:rsidP="00581D1A">
      <w:pPr>
        <w:spacing w:line="480" w:lineRule="auto"/>
        <w:rPr>
          <w:rFonts w:asciiTheme="majorHAnsi" w:hAnsiTheme="majorHAnsi" w:cstheme="minorHAnsi"/>
          <w:sz w:val="32"/>
          <w:szCs w:val="32"/>
          <w:lang w:val="ro-RO"/>
        </w:rPr>
      </w:pPr>
      <w:r w:rsidRPr="00875530">
        <w:rPr>
          <w:rFonts w:asciiTheme="majorHAnsi" w:hAnsiTheme="majorHAnsi" w:cstheme="minorHAnsi"/>
          <w:sz w:val="32"/>
          <w:szCs w:val="32"/>
          <w:lang w:val="ro-RO"/>
        </w:rPr>
        <w:t>În funcție de timpul lucrat. Se aplică în cazul unor operații în care valoarea obiectului prelucrat este foarte mare, iar costurile non-calității sunt foarte înalte</w:t>
      </w:r>
      <w:r w:rsidR="00D50792" w:rsidRPr="00875530">
        <w:rPr>
          <w:rFonts w:asciiTheme="majorHAnsi" w:hAnsiTheme="majorHAnsi" w:cstheme="minorHAnsi"/>
          <w:sz w:val="32"/>
          <w:szCs w:val="32"/>
          <w:lang w:val="ro-RO"/>
        </w:rPr>
        <w:t xml:space="preserve">, forma respectivă de salarizare se aplică la </w:t>
      </w:r>
      <w:bookmarkStart w:id="0" w:name="_GoBack"/>
      <w:r w:rsidR="00D50792" w:rsidRPr="00875530">
        <w:rPr>
          <w:rFonts w:asciiTheme="majorHAnsi" w:hAnsiTheme="majorHAnsi" w:cstheme="minorHAnsi"/>
          <w:sz w:val="32"/>
          <w:szCs w:val="32"/>
          <w:lang w:val="ro-RO"/>
        </w:rPr>
        <w:t xml:space="preserve">activitățile periculoase, care necesită o grijă și o atenție maximă din </w:t>
      </w:r>
      <w:bookmarkEnd w:id="0"/>
      <w:r w:rsidR="00D50792" w:rsidRPr="00875530">
        <w:rPr>
          <w:rFonts w:asciiTheme="majorHAnsi" w:hAnsiTheme="majorHAnsi" w:cstheme="minorHAnsi"/>
          <w:sz w:val="32"/>
          <w:szCs w:val="32"/>
          <w:lang w:val="ro-RO"/>
        </w:rPr>
        <w:t>partea executorului.</w:t>
      </w:r>
    </w:p>
    <w:p w:rsidR="00F108B8" w:rsidRPr="00875530" w:rsidRDefault="00F108B8" w:rsidP="00F108B8">
      <w:pPr>
        <w:spacing w:line="480" w:lineRule="auto"/>
        <w:rPr>
          <w:rFonts w:asciiTheme="majorHAnsi" w:hAnsiTheme="majorHAnsi" w:cstheme="minorHAnsi"/>
          <w:b/>
          <w:sz w:val="32"/>
          <w:szCs w:val="32"/>
          <w:lang w:val="ro-RO"/>
        </w:rPr>
      </w:pPr>
      <w:r w:rsidRPr="00875530">
        <w:rPr>
          <w:rFonts w:asciiTheme="majorHAnsi" w:hAnsiTheme="majorHAnsi" w:cstheme="minorHAnsi"/>
          <w:b/>
          <w:sz w:val="32"/>
          <w:szCs w:val="32"/>
          <w:lang w:val="ro-RO"/>
        </w:rPr>
        <w:t xml:space="preserve">Salariul </w:t>
      </w:r>
      <w:r w:rsidRPr="00875530">
        <w:rPr>
          <w:rFonts w:asciiTheme="majorHAnsi" w:hAnsiTheme="majorHAnsi" w:cstheme="minorHAnsi"/>
          <w:b/>
          <w:sz w:val="32"/>
          <w:szCs w:val="32"/>
          <w:lang w:val="ro-RO"/>
        </w:rPr>
        <w:t>mixt</w:t>
      </w:r>
    </w:p>
    <w:p w:rsidR="00581D1A" w:rsidRPr="00B164D2" w:rsidRDefault="00F108B8" w:rsidP="00581D1A">
      <w:pPr>
        <w:spacing w:line="480" w:lineRule="auto"/>
        <w:rPr>
          <w:rFonts w:asciiTheme="majorHAnsi" w:hAnsiTheme="majorHAnsi" w:cstheme="minorHAnsi"/>
          <w:sz w:val="28"/>
          <w:szCs w:val="24"/>
          <w:lang w:val="ro-RO"/>
        </w:rPr>
      </w:pPr>
      <w:r w:rsidRPr="00875530">
        <w:rPr>
          <w:rFonts w:asciiTheme="majorHAnsi" w:hAnsiTheme="majorHAnsi" w:cstheme="minorHAnsi"/>
          <w:sz w:val="32"/>
          <w:szCs w:val="32"/>
          <w:lang w:val="ro-RO"/>
        </w:rPr>
        <w:t>În funcție de îndeplinirea unor condiții tehnice, tehnologice, de organizare</w:t>
      </w:r>
      <w:r w:rsidR="007C59D0" w:rsidRPr="00875530">
        <w:rPr>
          <w:rFonts w:asciiTheme="majorHAnsi" w:hAnsiTheme="majorHAnsi" w:cstheme="minorHAnsi"/>
          <w:sz w:val="32"/>
          <w:szCs w:val="32"/>
          <w:lang w:val="ro-RO"/>
        </w:rPr>
        <w:t xml:space="preserve">. Fiecare condiție presupune un tarif, după importanța pe care o prezintă volumul și calitatea producției. Plata este </w:t>
      </w:r>
      <w:r w:rsidR="00875530" w:rsidRPr="00875530">
        <w:rPr>
          <w:rFonts w:asciiTheme="majorHAnsi" w:hAnsiTheme="majorHAnsi" w:cstheme="minorHAnsi"/>
          <w:sz w:val="32"/>
          <w:szCs w:val="32"/>
          <w:lang w:val="ro-RO"/>
        </w:rPr>
        <w:t xml:space="preserve">pentru </w:t>
      </w:r>
      <w:r w:rsidR="007C59D0" w:rsidRPr="00875530">
        <w:rPr>
          <w:rFonts w:asciiTheme="majorHAnsi" w:hAnsiTheme="majorHAnsi" w:cstheme="minorHAnsi"/>
          <w:sz w:val="32"/>
          <w:szCs w:val="32"/>
          <w:lang w:val="ro-RO"/>
        </w:rPr>
        <w:t>efectua</w:t>
      </w:r>
      <w:r w:rsidR="00875530" w:rsidRPr="00875530">
        <w:rPr>
          <w:rFonts w:asciiTheme="majorHAnsi" w:hAnsiTheme="majorHAnsi" w:cstheme="minorHAnsi"/>
          <w:sz w:val="32"/>
          <w:szCs w:val="32"/>
          <w:lang w:val="ro-RO"/>
        </w:rPr>
        <w:t>rea comenzii</w:t>
      </w:r>
      <w:r w:rsidR="007C59D0" w:rsidRPr="00875530">
        <w:rPr>
          <w:rFonts w:asciiTheme="majorHAnsi" w:hAnsiTheme="majorHAnsi" w:cstheme="minorHAnsi"/>
          <w:sz w:val="32"/>
          <w:szCs w:val="32"/>
          <w:lang w:val="ro-RO"/>
        </w:rPr>
        <w:t xml:space="preserve"> </w:t>
      </w:r>
      <w:r w:rsidR="00875530" w:rsidRPr="00875530">
        <w:rPr>
          <w:rFonts w:asciiTheme="majorHAnsi" w:hAnsiTheme="majorHAnsi" w:cstheme="minorHAnsi"/>
          <w:sz w:val="32"/>
          <w:szCs w:val="32"/>
          <w:lang w:val="ro-RO"/>
        </w:rPr>
        <w:t>unei</w:t>
      </w:r>
      <w:r w:rsidR="007C59D0" w:rsidRPr="00875530">
        <w:rPr>
          <w:rFonts w:asciiTheme="majorHAnsi" w:hAnsiTheme="majorHAnsi" w:cstheme="minorHAnsi"/>
          <w:sz w:val="32"/>
          <w:szCs w:val="32"/>
          <w:lang w:val="ro-RO"/>
        </w:rPr>
        <w:t xml:space="preserve"> </w:t>
      </w:r>
      <w:r w:rsidR="00875530" w:rsidRPr="00875530">
        <w:rPr>
          <w:rFonts w:asciiTheme="majorHAnsi" w:hAnsiTheme="majorHAnsi" w:cstheme="minorHAnsi"/>
          <w:sz w:val="32"/>
          <w:szCs w:val="32"/>
          <w:lang w:val="ro-RO"/>
        </w:rPr>
        <w:t>lucrări,</w:t>
      </w:r>
      <w:r w:rsidR="007C59D0" w:rsidRPr="00875530">
        <w:rPr>
          <w:rFonts w:asciiTheme="majorHAnsi" w:hAnsiTheme="majorHAnsi" w:cstheme="minorHAnsi"/>
          <w:sz w:val="32"/>
          <w:szCs w:val="32"/>
          <w:lang w:val="ro-RO"/>
        </w:rPr>
        <w:t xml:space="preserve"> nu doar pentru o singură operațiune</w:t>
      </w:r>
      <w:r w:rsidR="00875530">
        <w:rPr>
          <w:rFonts w:asciiTheme="majorHAnsi" w:hAnsiTheme="majorHAnsi" w:cstheme="minorHAnsi"/>
          <w:sz w:val="32"/>
          <w:szCs w:val="32"/>
          <w:lang w:val="ro-RO"/>
        </w:rPr>
        <w:t>.</w:t>
      </w:r>
    </w:p>
    <w:sectPr w:rsidR="00581D1A" w:rsidRPr="00B164D2" w:rsidSect="00C95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894040"/>
    <w:multiLevelType w:val="hybridMultilevel"/>
    <w:tmpl w:val="946EA476"/>
    <w:lvl w:ilvl="0" w:tplc="43744BB4">
      <w:start w:val="2"/>
      <w:numFmt w:val="bullet"/>
      <w:lvlText w:val="-"/>
      <w:lvlJc w:val="left"/>
      <w:pPr>
        <w:ind w:left="720" w:hanging="360"/>
      </w:pPr>
      <w:rPr>
        <w:rFonts w:ascii="Cambria" w:eastAsia="Arial" w:hAnsi="Cambria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C16826"/>
    <w:multiLevelType w:val="hybridMultilevel"/>
    <w:tmpl w:val="95AA0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F50D0B"/>
    <w:multiLevelType w:val="hybridMultilevel"/>
    <w:tmpl w:val="FA6C8406"/>
    <w:lvl w:ilvl="0" w:tplc="C616B70C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">
    <w:nsid w:val="30AC701A"/>
    <w:multiLevelType w:val="hybridMultilevel"/>
    <w:tmpl w:val="E24AF53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3C62CB"/>
    <w:multiLevelType w:val="hybridMultilevel"/>
    <w:tmpl w:val="060EB2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911E9E"/>
    <w:multiLevelType w:val="hybridMultilevel"/>
    <w:tmpl w:val="69A68D6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934038"/>
    <w:multiLevelType w:val="hybridMultilevel"/>
    <w:tmpl w:val="506004C0"/>
    <w:lvl w:ilvl="0" w:tplc="B4966E7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FF397C"/>
    <w:multiLevelType w:val="hybridMultilevel"/>
    <w:tmpl w:val="F852EA38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A19"/>
    <w:rsid w:val="00084541"/>
    <w:rsid w:val="000A63A2"/>
    <w:rsid w:val="000D42DA"/>
    <w:rsid w:val="000D4688"/>
    <w:rsid w:val="000D5C25"/>
    <w:rsid w:val="00105EE8"/>
    <w:rsid w:val="001420E3"/>
    <w:rsid w:val="00171C33"/>
    <w:rsid w:val="001734EE"/>
    <w:rsid w:val="00184062"/>
    <w:rsid w:val="001841CD"/>
    <w:rsid w:val="001B5028"/>
    <w:rsid w:val="001B73A6"/>
    <w:rsid w:val="002217BA"/>
    <w:rsid w:val="002C5A77"/>
    <w:rsid w:val="002E277B"/>
    <w:rsid w:val="0033692E"/>
    <w:rsid w:val="00340DE2"/>
    <w:rsid w:val="003D4388"/>
    <w:rsid w:val="00420F0B"/>
    <w:rsid w:val="00461A48"/>
    <w:rsid w:val="00465701"/>
    <w:rsid w:val="004B0420"/>
    <w:rsid w:val="004D1D0C"/>
    <w:rsid w:val="004D3959"/>
    <w:rsid w:val="004F5DC4"/>
    <w:rsid w:val="0050279B"/>
    <w:rsid w:val="0055747C"/>
    <w:rsid w:val="00581D1A"/>
    <w:rsid w:val="005953EB"/>
    <w:rsid w:val="00597A10"/>
    <w:rsid w:val="005F2882"/>
    <w:rsid w:val="005F43B2"/>
    <w:rsid w:val="005F5DE7"/>
    <w:rsid w:val="00616F79"/>
    <w:rsid w:val="00647B33"/>
    <w:rsid w:val="006E0A19"/>
    <w:rsid w:val="0070384D"/>
    <w:rsid w:val="007377A0"/>
    <w:rsid w:val="00770784"/>
    <w:rsid w:val="007C59D0"/>
    <w:rsid w:val="008078B0"/>
    <w:rsid w:val="0086486F"/>
    <w:rsid w:val="00875530"/>
    <w:rsid w:val="0089036E"/>
    <w:rsid w:val="008978BD"/>
    <w:rsid w:val="008A1DB0"/>
    <w:rsid w:val="008B0184"/>
    <w:rsid w:val="00974151"/>
    <w:rsid w:val="009C48C1"/>
    <w:rsid w:val="009D68B8"/>
    <w:rsid w:val="00AB4D1A"/>
    <w:rsid w:val="00AE4153"/>
    <w:rsid w:val="00B13498"/>
    <w:rsid w:val="00B164D2"/>
    <w:rsid w:val="00B17E6B"/>
    <w:rsid w:val="00B4725F"/>
    <w:rsid w:val="00B82B19"/>
    <w:rsid w:val="00BB657D"/>
    <w:rsid w:val="00C2721C"/>
    <w:rsid w:val="00C34B15"/>
    <w:rsid w:val="00C61CE7"/>
    <w:rsid w:val="00C70E73"/>
    <w:rsid w:val="00C95899"/>
    <w:rsid w:val="00CA0B81"/>
    <w:rsid w:val="00CD55CC"/>
    <w:rsid w:val="00D3125E"/>
    <w:rsid w:val="00D50792"/>
    <w:rsid w:val="00DA6783"/>
    <w:rsid w:val="00E21C3B"/>
    <w:rsid w:val="00E273F6"/>
    <w:rsid w:val="00E64572"/>
    <w:rsid w:val="00F108B8"/>
    <w:rsid w:val="00F12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95A5F4-1402-491F-AA6E-64E450855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E0A19"/>
    <w:pPr>
      <w:spacing w:after="0"/>
    </w:pPr>
    <w:rPr>
      <w:rFonts w:ascii="Arial" w:eastAsia="Arial" w:hAnsi="Arial" w:cs="Arial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E0A19"/>
    <w:pPr>
      <w:suppressAutoHyphens/>
      <w:spacing w:before="280" w:after="280" w:line="240" w:lineRule="auto"/>
    </w:pPr>
    <w:rPr>
      <w:rFonts w:ascii="Times New Roman" w:eastAsia="Times New Roman" w:hAnsi="Times New Roman" w:cs="Calibri"/>
      <w:color w:val="auto"/>
      <w:sz w:val="24"/>
      <w:szCs w:val="24"/>
      <w:lang w:val="en-US" w:eastAsia="ar-SA"/>
    </w:rPr>
  </w:style>
  <w:style w:type="table" w:styleId="a4">
    <w:name w:val="Table Grid"/>
    <w:basedOn w:val="a1"/>
    <w:uiPriority w:val="59"/>
    <w:rsid w:val="006E0A19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E0A19"/>
    <w:pPr>
      <w:spacing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650</Words>
  <Characters>3774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Co</Company>
  <LinksUpToDate>false</LinksUpToDate>
  <CharactersWithSpaces>4416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Dorinus&amp;Alinus</cp:lastModifiedBy>
  <cp:revision>29</cp:revision>
  <dcterms:created xsi:type="dcterms:W3CDTF">2014-10-21T09:26:00Z</dcterms:created>
  <dcterms:modified xsi:type="dcterms:W3CDTF">2014-10-27T19:23:00Z</dcterms:modified>
</cp:coreProperties>
</file>