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6D" w:rsidRPr="00977425" w:rsidRDefault="00AE37A3" w:rsidP="0055276D">
      <w:pPr>
        <w:spacing w:after="0" w:line="360" w:lineRule="auto"/>
        <w:rPr>
          <w:rFonts w:ascii="Times New Roman" w:eastAsia="Times New Roman" w:hAnsi="Times New Roman" w:cs="Times New Roman"/>
          <w:b/>
          <w:bCs/>
          <w:color w:val="000000"/>
          <w:sz w:val="28"/>
          <w:szCs w:val="24"/>
          <w:lang w:val="ro-MD" w:eastAsia="ru-RU"/>
        </w:rPr>
      </w:pPr>
      <w:r w:rsidRPr="00977425">
        <w:rPr>
          <w:rFonts w:ascii="Times New Roman" w:eastAsia="Times New Roman" w:hAnsi="Times New Roman" w:cs="Times New Roman"/>
          <w:b/>
          <w:bCs/>
          <w:color w:val="000000"/>
          <w:sz w:val="28"/>
          <w:szCs w:val="24"/>
          <w:lang w:val="ro-MD" w:eastAsia="ru-RU"/>
        </w:rPr>
        <w:t>Tema:</w:t>
      </w:r>
      <w:r w:rsidR="00DF362E" w:rsidRPr="00977425">
        <w:rPr>
          <w:rFonts w:ascii="Times New Roman" w:eastAsia="Times New Roman" w:hAnsi="Times New Roman" w:cs="Times New Roman"/>
          <w:b/>
          <w:bCs/>
          <w:color w:val="000000"/>
          <w:sz w:val="28"/>
          <w:szCs w:val="24"/>
          <w:lang w:val="ro-MD" w:eastAsia="ru-RU"/>
        </w:rPr>
        <w:t xml:space="preserve"> Concurența și segmentarea pieț</w:t>
      </w:r>
      <w:r w:rsidR="00750076">
        <w:rPr>
          <w:rFonts w:ascii="Times New Roman" w:eastAsia="Times New Roman" w:hAnsi="Times New Roman" w:cs="Times New Roman"/>
          <w:b/>
          <w:bCs/>
          <w:color w:val="000000"/>
          <w:sz w:val="28"/>
          <w:szCs w:val="24"/>
          <w:lang w:val="ro-MD" w:eastAsia="ru-RU"/>
        </w:rPr>
        <w:t>e</w:t>
      </w:r>
      <w:r w:rsidR="00DF362E" w:rsidRPr="00977425">
        <w:rPr>
          <w:rFonts w:ascii="Times New Roman" w:eastAsia="Times New Roman" w:hAnsi="Times New Roman" w:cs="Times New Roman"/>
          <w:b/>
          <w:bCs/>
          <w:color w:val="000000"/>
          <w:sz w:val="28"/>
          <w:szCs w:val="24"/>
          <w:lang w:val="ro-MD" w:eastAsia="ru-RU"/>
        </w:rPr>
        <w:t>i</w:t>
      </w:r>
      <w:r w:rsidRPr="00977425">
        <w:rPr>
          <w:rFonts w:ascii="Times New Roman" w:eastAsia="Times New Roman" w:hAnsi="Times New Roman" w:cs="Times New Roman"/>
          <w:b/>
          <w:bCs/>
          <w:color w:val="000000"/>
          <w:sz w:val="28"/>
          <w:szCs w:val="24"/>
          <w:lang w:val="ro-MD" w:eastAsia="ru-RU"/>
        </w:rPr>
        <w:t xml:space="preserve"> </w:t>
      </w:r>
    </w:p>
    <w:p w:rsidR="00DF362E" w:rsidRPr="00977425" w:rsidRDefault="00AE37A3" w:rsidP="0055276D">
      <w:pPr>
        <w:spacing w:after="0" w:line="360" w:lineRule="auto"/>
        <w:rPr>
          <w:rFonts w:ascii="Cambria" w:eastAsia="Cambria" w:hAnsi="Cambria" w:cs="Cambria"/>
          <w:i/>
          <w:sz w:val="24"/>
          <w:szCs w:val="24"/>
          <w:lang w:val="ro-MD"/>
        </w:rPr>
      </w:pPr>
      <w:r w:rsidRPr="00977425">
        <w:rPr>
          <w:rFonts w:ascii="Cambria" w:eastAsia="Times New Roman" w:hAnsi="Cambria" w:cs="Times New Roman"/>
          <w:b/>
          <w:bCs/>
          <w:i/>
          <w:sz w:val="24"/>
          <w:szCs w:val="24"/>
          <w:lang w:val="ro-MD"/>
        </w:rPr>
        <w:t>Unitatea de învăţare</w:t>
      </w:r>
      <w:r w:rsidR="0055276D" w:rsidRPr="00977425">
        <w:rPr>
          <w:rFonts w:ascii="Cambria" w:eastAsia="Cambria" w:hAnsi="Cambria" w:cs="Cambria"/>
          <w:i/>
          <w:sz w:val="24"/>
          <w:szCs w:val="24"/>
          <w:lang w:val="ro-MD"/>
        </w:rPr>
        <w:t>:</w:t>
      </w:r>
      <w:r w:rsidRPr="00977425">
        <w:rPr>
          <w:rFonts w:ascii="Cambria" w:eastAsia="Cambria" w:hAnsi="Cambria" w:cs="Cambria"/>
          <w:i/>
          <w:sz w:val="24"/>
          <w:szCs w:val="24"/>
          <w:lang w:val="ro-MD"/>
        </w:rPr>
        <w:t xml:space="preserve"> </w:t>
      </w:r>
      <w:r w:rsidR="00463BB8" w:rsidRPr="00977425">
        <w:rPr>
          <w:rFonts w:ascii="Cambria" w:eastAsia="Cambria" w:hAnsi="Cambria" w:cs="Cambria"/>
          <w:i/>
          <w:sz w:val="24"/>
          <w:szCs w:val="24"/>
          <w:lang w:val="ro-MD"/>
        </w:rPr>
        <w:t>Marketing-ul în contextu</w:t>
      </w:r>
      <w:r w:rsidR="00DF362E" w:rsidRPr="00977425">
        <w:rPr>
          <w:rFonts w:ascii="Cambria" w:eastAsia="Cambria" w:hAnsi="Cambria" w:cs="Cambria"/>
          <w:i/>
          <w:sz w:val="24"/>
          <w:szCs w:val="24"/>
          <w:lang w:val="ro-MD"/>
        </w:rPr>
        <w:t>l pieței</w:t>
      </w:r>
    </w:p>
    <w:p w:rsidR="00AE37A3" w:rsidRPr="00977425" w:rsidRDefault="00AE37A3" w:rsidP="0055276D">
      <w:pPr>
        <w:pStyle w:val="1"/>
        <w:spacing w:line="360" w:lineRule="auto"/>
        <w:rPr>
          <w:i/>
          <w:sz w:val="24"/>
          <w:szCs w:val="24"/>
          <w:lang w:val="ro-MD"/>
        </w:rPr>
      </w:pPr>
      <w:r w:rsidRPr="00977425">
        <w:rPr>
          <w:rFonts w:ascii="Cambria" w:eastAsia="Times New Roman" w:hAnsi="Cambria" w:cs="Times New Roman"/>
          <w:b/>
          <w:bCs/>
          <w:i/>
          <w:sz w:val="24"/>
          <w:szCs w:val="24"/>
          <w:lang w:val="ro-MD"/>
        </w:rPr>
        <w:t>Finalitate modulară:</w:t>
      </w:r>
      <w:r w:rsidR="00DF362E" w:rsidRPr="00977425">
        <w:rPr>
          <w:rFonts w:ascii="Cambria" w:eastAsia="Times New Roman" w:hAnsi="Cambria" w:cs="Times New Roman"/>
          <w:b/>
          <w:bCs/>
          <w:i/>
          <w:sz w:val="24"/>
          <w:szCs w:val="24"/>
          <w:lang w:val="ro-MD"/>
        </w:rPr>
        <w:t xml:space="preserve"> </w:t>
      </w:r>
      <w:r w:rsidR="00DF362E" w:rsidRPr="00977425">
        <w:rPr>
          <w:rFonts w:ascii="Cambria" w:eastAsia="Times New Roman" w:hAnsi="Cambria" w:cs="Times New Roman"/>
          <w:bCs/>
          <w:i/>
          <w:sz w:val="24"/>
          <w:szCs w:val="24"/>
          <w:lang w:val="ro-MD"/>
        </w:rPr>
        <w:t>Analizează concurenții</w:t>
      </w:r>
    </w:p>
    <w:p w:rsidR="00AE37A3" w:rsidRPr="00977425" w:rsidRDefault="00AE37A3" w:rsidP="0055276D">
      <w:pPr>
        <w:spacing w:after="0" w:line="360" w:lineRule="auto"/>
        <w:rPr>
          <w:rFonts w:ascii="Times New Roman" w:eastAsia="Times New Roman" w:hAnsi="Times New Roman" w:cs="Times New Roman"/>
          <w:i/>
          <w:sz w:val="24"/>
          <w:szCs w:val="24"/>
          <w:lang w:val="ro-MD" w:eastAsia="ru-RU"/>
        </w:rPr>
      </w:pPr>
      <w:r w:rsidRPr="00977425">
        <w:rPr>
          <w:rFonts w:ascii="Cambria" w:eastAsia="Times New Roman" w:hAnsi="Cambria" w:cs="Times New Roman"/>
          <w:b/>
          <w:bCs/>
          <w:i/>
          <w:color w:val="000000"/>
          <w:sz w:val="24"/>
          <w:szCs w:val="24"/>
          <w:lang w:val="ro-MD" w:eastAsia="ru-RU"/>
        </w:rPr>
        <w:t xml:space="preserve">Timp alocat: </w:t>
      </w:r>
      <w:r w:rsidRPr="00977425">
        <w:rPr>
          <w:rFonts w:ascii="Cambria" w:eastAsia="Times New Roman" w:hAnsi="Cambria" w:cs="Times New Roman"/>
          <w:i/>
          <w:color w:val="000000"/>
          <w:sz w:val="24"/>
          <w:szCs w:val="24"/>
          <w:lang w:val="ro-MD" w:eastAsia="ru-RU"/>
        </w:rPr>
        <w:t>90 min</w:t>
      </w:r>
    </w:p>
    <w:p w:rsidR="00AE37A3" w:rsidRPr="00977425" w:rsidRDefault="00AE37A3" w:rsidP="0055276D">
      <w:pPr>
        <w:spacing w:after="0" w:line="360" w:lineRule="auto"/>
        <w:ind w:right="60"/>
        <w:rPr>
          <w:rFonts w:ascii="Cambria" w:eastAsia="Times New Roman" w:hAnsi="Cambria" w:cs="Times New Roman"/>
          <w:i/>
          <w:iCs/>
          <w:color w:val="000000"/>
          <w:sz w:val="24"/>
          <w:szCs w:val="24"/>
          <w:lang w:val="ro-MD" w:eastAsia="ru-RU"/>
        </w:rPr>
      </w:pPr>
      <w:r w:rsidRPr="00977425">
        <w:rPr>
          <w:rFonts w:ascii="Cambria" w:eastAsia="Times New Roman" w:hAnsi="Cambria" w:cs="Times New Roman"/>
          <w:b/>
          <w:bCs/>
          <w:color w:val="000000"/>
          <w:sz w:val="24"/>
          <w:szCs w:val="24"/>
          <w:lang w:val="ro-MD" w:eastAsia="ru-RU"/>
        </w:rPr>
        <w:t xml:space="preserve">Obiective operaţionale: </w:t>
      </w:r>
      <w:r w:rsidRPr="00977425">
        <w:rPr>
          <w:rFonts w:ascii="Cambria" w:eastAsia="Times New Roman" w:hAnsi="Cambria" w:cs="Times New Roman"/>
          <w:i/>
          <w:iCs/>
          <w:color w:val="000000"/>
          <w:sz w:val="24"/>
          <w:szCs w:val="24"/>
          <w:lang w:val="ro-MD" w:eastAsia="ru-RU"/>
        </w:rPr>
        <w:t>La sfîrşitul activităţii didactice elevii vor fi capabili:</w:t>
      </w:r>
    </w:p>
    <w:p w:rsidR="00AE37A3" w:rsidRPr="00977425" w:rsidRDefault="0055276D" w:rsidP="0055276D">
      <w:pPr>
        <w:spacing w:after="0" w:line="360" w:lineRule="auto"/>
        <w:ind w:left="60" w:right="60"/>
        <w:rPr>
          <w:rFonts w:ascii="Times New Roman" w:eastAsia="Times New Roman" w:hAnsi="Times New Roman" w:cs="Times New Roman"/>
          <w:color w:val="000000"/>
          <w:sz w:val="24"/>
          <w:szCs w:val="24"/>
          <w:lang w:val="ro-MD" w:eastAsia="ru-RU"/>
        </w:rPr>
      </w:pPr>
      <w:r w:rsidRPr="00977425">
        <w:rPr>
          <w:rFonts w:ascii="Times New Roman" w:eastAsia="Times New Roman" w:hAnsi="Times New Roman" w:cs="Times New Roman"/>
          <w:color w:val="000000"/>
          <w:sz w:val="24"/>
          <w:szCs w:val="24"/>
          <w:lang w:val="ro-MD" w:eastAsia="ru-RU"/>
        </w:rPr>
        <w:t>1.</w:t>
      </w:r>
      <w:r w:rsidR="00DF362E" w:rsidRPr="00977425">
        <w:rPr>
          <w:rFonts w:ascii="Times New Roman" w:eastAsia="Times New Roman" w:hAnsi="Times New Roman" w:cs="Times New Roman"/>
          <w:color w:val="000000"/>
          <w:sz w:val="24"/>
          <w:szCs w:val="24"/>
          <w:lang w:val="ro-MD" w:eastAsia="ru-RU"/>
        </w:rPr>
        <w:t xml:space="preserve"> </w:t>
      </w:r>
      <w:r w:rsidR="00243586" w:rsidRPr="00977425">
        <w:rPr>
          <w:rFonts w:ascii="Times New Roman" w:eastAsia="Times New Roman" w:hAnsi="Times New Roman" w:cs="Times New Roman"/>
          <w:color w:val="000000"/>
          <w:sz w:val="24"/>
          <w:szCs w:val="24"/>
          <w:lang w:val="ro-MD" w:eastAsia="ru-RU"/>
        </w:rPr>
        <w:t xml:space="preserve">Să explice </w:t>
      </w:r>
      <w:r w:rsidR="00330CB1" w:rsidRPr="00977425">
        <w:rPr>
          <w:rFonts w:ascii="Times New Roman" w:eastAsia="Times New Roman" w:hAnsi="Times New Roman" w:cs="Times New Roman"/>
          <w:color w:val="000000"/>
          <w:sz w:val="24"/>
          <w:szCs w:val="24"/>
          <w:lang w:val="ro-MD" w:eastAsia="ru-RU"/>
        </w:rPr>
        <w:t>concepte</w:t>
      </w:r>
      <w:r w:rsidR="00243586" w:rsidRPr="00977425">
        <w:rPr>
          <w:rFonts w:ascii="Times New Roman" w:eastAsia="Times New Roman" w:hAnsi="Times New Roman" w:cs="Times New Roman"/>
          <w:color w:val="000000"/>
          <w:sz w:val="24"/>
          <w:szCs w:val="24"/>
          <w:lang w:val="ro-MD" w:eastAsia="ru-RU"/>
        </w:rPr>
        <w:t>l</w:t>
      </w:r>
      <w:r w:rsidR="00330CB1" w:rsidRPr="00977425">
        <w:rPr>
          <w:rFonts w:ascii="Times New Roman" w:eastAsia="Times New Roman" w:hAnsi="Times New Roman" w:cs="Times New Roman"/>
          <w:color w:val="000000"/>
          <w:sz w:val="24"/>
          <w:szCs w:val="24"/>
          <w:lang w:val="ro-MD" w:eastAsia="ru-RU"/>
        </w:rPr>
        <w:t>e</w:t>
      </w:r>
      <w:r w:rsidR="00243586" w:rsidRPr="00977425">
        <w:rPr>
          <w:rFonts w:ascii="Times New Roman" w:eastAsia="Times New Roman" w:hAnsi="Times New Roman" w:cs="Times New Roman"/>
          <w:color w:val="000000"/>
          <w:sz w:val="24"/>
          <w:szCs w:val="24"/>
          <w:lang w:val="ro-MD" w:eastAsia="ru-RU"/>
        </w:rPr>
        <w:t xml:space="preserve"> de concurență</w:t>
      </w:r>
      <w:r w:rsidR="00330CB1" w:rsidRPr="00977425">
        <w:rPr>
          <w:rFonts w:ascii="Times New Roman" w:eastAsia="Times New Roman" w:hAnsi="Times New Roman" w:cs="Times New Roman"/>
          <w:color w:val="000000"/>
          <w:sz w:val="24"/>
          <w:szCs w:val="24"/>
          <w:lang w:val="ro-MD" w:eastAsia="ru-RU"/>
        </w:rPr>
        <w:t xml:space="preserve"> și de segmentare a pieței.</w:t>
      </w:r>
    </w:p>
    <w:p w:rsidR="0055276D" w:rsidRPr="00977425" w:rsidRDefault="0055276D" w:rsidP="0055276D">
      <w:pPr>
        <w:spacing w:after="0" w:line="360" w:lineRule="auto"/>
        <w:ind w:left="60" w:right="60"/>
        <w:rPr>
          <w:rFonts w:ascii="Times New Roman" w:eastAsia="Times New Roman" w:hAnsi="Times New Roman" w:cs="Times New Roman"/>
          <w:color w:val="000000"/>
          <w:sz w:val="24"/>
          <w:szCs w:val="24"/>
          <w:lang w:val="ro-MD" w:eastAsia="ru-RU"/>
        </w:rPr>
      </w:pPr>
      <w:r w:rsidRPr="00977425">
        <w:rPr>
          <w:rFonts w:ascii="Times New Roman" w:eastAsia="Times New Roman" w:hAnsi="Times New Roman" w:cs="Times New Roman"/>
          <w:color w:val="000000"/>
          <w:sz w:val="24"/>
          <w:szCs w:val="24"/>
          <w:lang w:val="ro-MD" w:eastAsia="ru-RU"/>
        </w:rPr>
        <w:t>2.</w:t>
      </w:r>
      <w:r w:rsidR="00330CB1" w:rsidRPr="00977425">
        <w:rPr>
          <w:rFonts w:ascii="Times New Roman" w:eastAsia="Times New Roman" w:hAnsi="Times New Roman" w:cs="Times New Roman"/>
          <w:color w:val="000000"/>
          <w:sz w:val="24"/>
          <w:szCs w:val="24"/>
          <w:lang w:val="ro-MD" w:eastAsia="ru-RU"/>
        </w:rPr>
        <w:t xml:space="preserve"> Să compare firmele concurente în baza criteriilor relevante</w:t>
      </w:r>
      <w:r w:rsidR="00E406FB" w:rsidRPr="00977425">
        <w:rPr>
          <w:rFonts w:ascii="Times New Roman" w:eastAsia="Times New Roman" w:hAnsi="Times New Roman" w:cs="Times New Roman"/>
          <w:color w:val="000000"/>
          <w:sz w:val="24"/>
          <w:szCs w:val="24"/>
          <w:lang w:val="ro-MD" w:eastAsia="ru-RU"/>
        </w:rPr>
        <w:t xml:space="preserve"> tipului de afacere</w:t>
      </w:r>
      <w:r w:rsidR="00330CB1" w:rsidRPr="00977425">
        <w:rPr>
          <w:rFonts w:ascii="Times New Roman" w:eastAsia="Times New Roman" w:hAnsi="Times New Roman" w:cs="Times New Roman"/>
          <w:color w:val="000000"/>
          <w:sz w:val="24"/>
          <w:szCs w:val="24"/>
          <w:lang w:val="ro-MD" w:eastAsia="ru-RU"/>
        </w:rPr>
        <w:t>.</w:t>
      </w:r>
    </w:p>
    <w:p w:rsidR="0055276D" w:rsidRPr="00D47871" w:rsidRDefault="0055276D" w:rsidP="0055276D">
      <w:pPr>
        <w:spacing w:after="0" w:line="360" w:lineRule="auto"/>
        <w:ind w:left="60" w:right="60"/>
        <w:rPr>
          <w:rFonts w:ascii="Times New Roman" w:eastAsia="Times New Roman" w:hAnsi="Times New Roman" w:cs="Times New Roman"/>
          <w:color w:val="000000"/>
          <w:sz w:val="24"/>
          <w:szCs w:val="24"/>
          <w:lang w:val="ro-MD" w:eastAsia="ru-RU"/>
        </w:rPr>
      </w:pPr>
      <w:r w:rsidRPr="00D47871">
        <w:rPr>
          <w:rFonts w:ascii="Times New Roman" w:eastAsia="Times New Roman" w:hAnsi="Times New Roman" w:cs="Times New Roman"/>
          <w:color w:val="000000"/>
          <w:sz w:val="24"/>
          <w:szCs w:val="24"/>
          <w:lang w:val="ro-MD" w:eastAsia="ru-RU"/>
        </w:rPr>
        <w:t>3.</w:t>
      </w:r>
      <w:r w:rsidR="00E406FB" w:rsidRPr="00D47871">
        <w:rPr>
          <w:rFonts w:ascii="Times New Roman" w:eastAsia="Times New Roman" w:hAnsi="Times New Roman" w:cs="Times New Roman"/>
          <w:color w:val="000000"/>
          <w:sz w:val="24"/>
          <w:szCs w:val="24"/>
          <w:lang w:val="ro-MD" w:eastAsia="ru-RU"/>
        </w:rPr>
        <w:t xml:space="preserve"> Să determine segmentul-țintă a</w:t>
      </w:r>
      <w:r w:rsidR="00330CB1" w:rsidRPr="00D47871">
        <w:rPr>
          <w:rFonts w:ascii="Times New Roman" w:eastAsia="Times New Roman" w:hAnsi="Times New Roman" w:cs="Times New Roman"/>
          <w:color w:val="000000"/>
          <w:sz w:val="24"/>
          <w:szCs w:val="24"/>
          <w:lang w:val="ro-MD" w:eastAsia="ru-RU"/>
        </w:rPr>
        <w:t xml:space="preserve"> pieț</w:t>
      </w:r>
      <w:r w:rsidR="00750076">
        <w:rPr>
          <w:rFonts w:ascii="Times New Roman" w:eastAsia="Times New Roman" w:hAnsi="Times New Roman" w:cs="Times New Roman"/>
          <w:color w:val="000000"/>
          <w:sz w:val="24"/>
          <w:szCs w:val="24"/>
          <w:lang w:val="ro-MD" w:eastAsia="ru-RU"/>
        </w:rPr>
        <w:t>e</w:t>
      </w:r>
      <w:r w:rsidR="00330CB1" w:rsidRPr="00D47871">
        <w:rPr>
          <w:rFonts w:ascii="Times New Roman" w:eastAsia="Times New Roman" w:hAnsi="Times New Roman" w:cs="Times New Roman"/>
          <w:color w:val="000000"/>
          <w:sz w:val="24"/>
          <w:szCs w:val="24"/>
          <w:lang w:val="ro-MD" w:eastAsia="ru-RU"/>
        </w:rPr>
        <w:t>i pentru propria afacere.</w:t>
      </w:r>
    </w:p>
    <w:p w:rsidR="00AE37A3" w:rsidRPr="00977425" w:rsidRDefault="00AE37A3" w:rsidP="0055276D">
      <w:pPr>
        <w:spacing w:after="0" w:line="360" w:lineRule="auto"/>
        <w:ind w:left="60" w:right="60"/>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color w:val="000000"/>
          <w:sz w:val="24"/>
          <w:szCs w:val="24"/>
          <w:lang w:val="ro-MD" w:eastAsia="ru-RU"/>
        </w:rPr>
        <w:t xml:space="preserve">    </w:t>
      </w:r>
    </w:p>
    <w:p w:rsidR="00AE37A3" w:rsidRPr="00977425" w:rsidRDefault="00AE37A3" w:rsidP="0009142E">
      <w:pPr>
        <w:spacing w:after="0" w:line="360" w:lineRule="auto"/>
        <w:ind w:right="60"/>
        <w:rPr>
          <w:rFonts w:ascii="Cambria" w:eastAsia="Times New Roman" w:hAnsi="Cambria" w:cs="Times New Roman"/>
          <w:b/>
          <w:bCs/>
          <w:color w:val="000000"/>
          <w:sz w:val="24"/>
          <w:szCs w:val="24"/>
          <w:lang w:val="ro-MD" w:eastAsia="ru-RU"/>
        </w:rPr>
      </w:pPr>
      <w:r w:rsidRPr="00977425">
        <w:rPr>
          <w:rFonts w:ascii="Cambria" w:eastAsia="Times New Roman" w:hAnsi="Cambria" w:cs="Times New Roman"/>
          <w:b/>
          <w:bCs/>
          <w:color w:val="000000"/>
          <w:sz w:val="24"/>
          <w:szCs w:val="24"/>
          <w:lang w:val="ro-MD" w:eastAsia="ru-RU"/>
        </w:rPr>
        <w:t>Tehnologie didactică:</w:t>
      </w:r>
    </w:p>
    <w:p w:rsidR="00AE37A3" w:rsidRPr="00F67BF3" w:rsidRDefault="00AE37A3" w:rsidP="0055276D">
      <w:pPr>
        <w:spacing w:after="0" w:line="360" w:lineRule="auto"/>
        <w:rPr>
          <w:rFonts w:ascii="Cambria" w:eastAsia="Times New Roman" w:hAnsi="Cambria" w:cs="Times New Roman"/>
          <w:b/>
          <w:bCs/>
          <w:i/>
          <w:iCs/>
          <w:color w:val="000000"/>
          <w:sz w:val="24"/>
          <w:szCs w:val="24"/>
          <w:lang w:val="en-US" w:eastAsia="ru-RU"/>
        </w:rPr>
      </w:pPr>
      <w:r w:rsidRPr="00977425">
        <w:rPr>
          <w:rFonts w:ascii="Cambria" w:eastAsia="Times New Roman" w:hAnsi="Cambria" w:cs="Times New Roman"/>
          <w:b/>
          <w:bCs/>
          <w:i/>
          <w:iCs/>
          <w:color w:val="000000"/>
          <w:sz w:val="24"/>
          <w:szCs w:val="24"/>
          <w:lang w:val="ro-MD" w:eastAsia="ru-RU"/>
        </w:rPr>
        <w:t>Metode:  </w:t>
      </w:r>
      <w:r w:rsidR="0009142E">
        <w:rPr>
          <w:rFonts w:ascii="Cambria" w:eastAsia="Times New Roman" w:hAnsi="Cambria" w:cs="Times New Roman"/>
          <w:b/>
          <w:bCs/>
          <w:i/>
          <w:iCs/>
          <w:color w:val="000000"/>
          <w:sz w:val="24"/>
          <w:szCs w:val="24"/>
          <w:lang w:val="ro-MD" w:eastAsia="ru-RU"/>
        </w:rPr>
        <w:t>Explozie stelară, Discuții, Lectură activă, Studiul de caz/ Proiect de grup</w:t>
      </w:r>
      <w:r w:rsidR="00F67BF3">
        <w:rPr>
          <w:rFonts w:ascii="Cambria" w:eastAsia="Times New Roman" w:hAnsi="Cambria" w:cs="Times New Roman"/>
          <w:b/>
          <w:bCs/>
          <w:i/>
          <w:iCs/>
          <w:color w:val="000000"/>
          <w:sz w:val="24"/>
          <w:szCs w:val="24"/>
          <w:lang w:val="en-US" w:eastAsia="ru-RU"/>
        </w:rPr>
        <w:t xml:space="preserve">, </w:t>
      </w:r>
      <w:proofErr w:type="spellStart"/>
      <w:r w:rsidR="00F67BF3">
        <w:rPr>
          <w:rFonts w:ascii="Cambria" w:eastAsia="Times New Roman" w:hAnsi="Cambria" w:cs="Times New Roman"/>
          <w:b/>
          <w:bCs/>
          <w:i/>
          <w:iCs/>
          <w:color w:val="000000"/>
          <w:sz w:val="24"/>
          <w:szCs w:val="24"/>
          <w:lang w:val="en-US" w:eastAsia="ru-RU"/>
        </w:rPr>
        <w:t>Problematizare</w:t>
      </w:r>
      <w:proofErr w:type="spellEnd"/>
      <w:r w:rsidR="00F67BF3">
        <w:rPr>
          <w:rFonts w:ascii="Cambria" w:eastAsia="Times New Roman" w:hAnsi="Cambria" w:cs="Times New Roman"/>
          <w:b/>
          <w:bCs/>
          <w:i/>
          <w:iCs/>
          <w:color w:val="000000"/>
          <w:sz w:val="24"/>
          <w:szCs w:val="24"/>
          <w:lang w:val="en-US" w:eastAsia="ru-RU"/>
        </w:rPr>
        <w:t xml:space="preserve">, </w:t>
      </w:r>
      <w:proofErr w:type="spellStart"/>
      <w:r w:rsidR="00D47871">
        <w:rPr>
          <w:rFonts w:ascii="Cambria" w:eastAsia="Times New Roman" w:hAnsi="Cambria" w:cs="Times New Roman"/>
          <w:b/>
          <w:bCs/>
          <w:i/>
          <w:iCs/>
          <w:color w:val="000000"/>
          <w:sz w:val="24"/>
          <w:szCs w:val="24"/>
          <w:lang w:val="en-US" w:eastAsia="ru-RU"/>
        </w:rPr>
        <w:t>Exercițiul</w:t>
      </w:r>
      <w:proofErr w:type="spellEnd"/>
      <w:r w:rsidR="00D47871">
        <w:rPr>
          <w:rFonts w:ascii="Cambria" w:eastAsia="Times New Roman" w:hAnsi="Cambria" w:cs="Times New Roman"/>
          <w:b/>
          <w:bCs/>
          <w:i/>
          <w:iCs/>
          <w:color w:val="000000"/>
          <w:sz w:val="24"/>
          <w:szCs w:val="24"/>
          <w:lang w:val="en-US" w:eastAsia="ru-RU"/>
        </w:rPr>
        <w:t xml:space="preserve">, </w:t>
      </w:r>
      <w:r w:rsidR="00F67BF3">
        <w:rPr>
          <w:rFonts w:ascii="Cambria" w:eastAsia="Times New Roman" w:hAnsi="Cambria" w:cs="Times New Roman"/>
          <w:b/>
          <w:bCs/>
          <w:i/>
          <w:iCs/>
          <w:color w:val="000000"/>
          <w:sz w:val="24"/>
          <w:szCs w:val="24"/>
          <w:lang w:val="en-US" w:eastAsia="ru-RU"/>
        </w:rPr>
        <w:t xml:space="preserve">Argument </w:t>
      </w:r>
      <w:proofErr w:type="spellStart"/>
      <w:r w:rsidR="00F67BF3">
        <w:rPr>
          <w:rFonts w:ascii="Cambria" w:eastAsia="Times New Roman" w:hAnsi="Cambria" w:cs="Times New Roman"/>
          <w:b/>
          <w:bCs/>
          <w:i/>
          <w:iCs/>
          <w:color w:val="000000"/>
          <w:sz w:val="24"/>
          <w:szCs w:val="24"/>
          <w:lang w:val="en-US" w:eastAsia="ru-RU"/>
        </w:rPr>
        <w:t>în</w:t>
      </w:r>
      <w:proofErr w:type="spellEnd"/>
      <w:r w:rsidR="00F67BF3">
        <w:rPr>
          <w:rFonts w:ascii="Cambria" w:eastAsia="Times New Roman" w:hAnsi="Cambria" w:cs="Times New Roman"/>
          <w:b/>
          <w:bCs/>
          <w:i/>
          <w:iCs/>
          <w:color w:val="000000"/>
          <w:sz w:val="24"/>
          <w:szCs w:val="24"/>
          <w:lang w:val="en-US" w:eastAsia="ru-RU"/>
        </w:rPr>
        <w:t xml:space="preserve"> 4 </w:t>
      </w:r>
      <w:proofErr w:type="spellStart"/>
      <w:r w:rsidR="00F67BF3">
        <w:rPr>
          <w:rFonts w:ascii="Cambria" w:eastAsia="Times New Roman" w:hAnsi="Cambria" w:cs="Times New Roman"/>
          <w:b/>
          <w:bCs/>
          <w:i/>
          <w:iCs/>
          <w:color w:val="000000"/>
          <w:sz w:val="24"/>
          <w:szCs w:val="24"/>
          <w:lang w:val="en-US" w:eastAsia="ru-RU"/>
        </w:rPr>
        <w:t>pași</w:t>
      </w:r>
      <w:proofErr w:type="spellEnd"/>
      <w:r w:rsidR="00F67BF3">
        <w:rPr>
          <w:rFonts w:ascii="Cambria" w:eastAsia="Times New Roman" w:hAnsi="Cambria" w:cs="Times New Roman"/>
          <w:b/>
          <w:bCs/>
          <w:i/>
          <w:iCs/>
          <w:color w:val="000000"/>
          <w:sz w:val="24"/>
          <w:szCs w:val="24"/>
          <w:lang w:val="en-US" w:eastAsia="ru-RU"/>
        </w:rPr>
        <w:t>.</w:t>
      </w:r>
    </w:p>
    <w:p w:rsidR="00AE37A3" w:rsidRPr="00977425" w:rsidRDefault="00AE37A3" w:rsidP="0055276D">
      <w:pPr>
        <w:spacing w:after="0" w:line="360" w:lineRule="auto"/>
        <w:rPr>
          <w:rFonts w:ascii="Times New Roman" w:eastAsia="Times New Roman" w:hAnsi="Times New Roman" w:cs="Times New Roman"/>
          <w:sz w:val="24"/>
          <w:szCs w:val="24"/>
          <w:lang w:val="ro-MD" w:eastAsia="ru-RU"/>
        </w:rPr>
      </w:pPr>
      <w:r w:rsidRPr="00977425">
        <w:rPr>
          <w:rFonts w:ascii="Cambria" w:eastAsia="Times New Roman" w:hAnsi="Cambria" w:cs="Times New Roman"/>
          <w:b/>
          <w:bCs/>
          <w:i/>
          <w:iCs/>
          <w:color w:val="000000"/>
          <w:sz w:val="24"/>
          <w:szCs w:val="24"/>
          <w:lang w:val="ro-MD" w:eastAsia="ru-RU"/>
        </w:rPr>
        <w:t>Forme de organizare a activităţii</w:t>
      </w:r>
      <w:r w:rsidRPr="00977425">
        <w:rPr>
          <w:rFonts w:ascii="Cambria" w:eastAsia="Times New Roman" w:hAnsi="Cambria" w:cs="Times New Roman"/>
          <w:b/>
          <w:bCs/>
          <w:color w:val="000000"/>
          <w:sz w:val="24"/>
          <w:szCs w:val="24"/>
          <w:lang w:val="ro-MD" w:eastAsia="ru-RU"/>
        </w:rPr>
        <w:t>:</w:t>
      </w:r>
      <w:r w:rsidRPr="00977425">
        <w:rPr>
          <w:rFonts w:ascii="Cambria" w:eastAsia="Times New Roman" w:hAnsi="Cambria" w:cs="Times New Roman"/>
          <w:color w:val="000000"/>
          <w:sz w:val="24"/>
          <w:szCs w:val="24"/>
          <w:lang w:val="ro-MD" w:eastAsia="ru-RU"/>
        </w:rPr>
        <w:t xml:space="preserve">  </w:t>
      </w:r>
      <w:r w:rsidR="00F67BF3">
        <w:rPr>
          <w:rFonts w:ascii="Cambria" w:eastAsia="Times New Roman" w:hAnsi="Cambria" w:cs="Times New Roman"/>
          <w:color w:val="000000"/>
          <w:sz w:val="24"/>
          <w:szCs w:val="24"/>
          <w:lang w:val="ro-MD" w:eastAsia="ru-RU"/>
        </w:rPr>
        <w:t>Activitate individuală, în grup, frontală.</w:t>
      </w:r>
    </w:p>
    <w:p w:rsidR="00AE37A3" w:rsidRPr="00977425" w:rsidRDefault="00AE37A3" w:rsidP="00162813">
      <w:pPr>
        <w:spacing w:after="0" w:line="240" w:lineRule="auto"/>
        <w:rPr>
          <w:rFonts w:ascii="Times New Roman" w:eastAsia="Times New Roman" w:hAnsi="Times New Roman" w:cs="Times New Roman"/>
          <w:sz w:val="24"/>
          <w:szCs w:val="24"/>
          <w:lang w:val="ro-MD" w:eastAsia="ru-RU"/>
        </w:rPr>
      </w:pPr>
      <w:r w:rsidRPr="00977425">
        <w:rPr>
          <w:rFonts w:ascii="Cambria" w:eastAsia="Times New Roman" w:hAnsi="Cambria" w:cs="Times New Roman"/>
          <w:b/>
          <w:bCs/>
          <w:i/>
          <w:iCs/>
          <w:color w:val="000000"/>
          <w:sz w:val="24"/>
          <w:szCs w:val="24"/>
          <w:lang w:val="ro-MD" w:eastAsia="ru-RU"/>
        </w:rPr>
        <w:t>Resurse didactice</w:t>
      </w:r>
      <w:r w:rsidRPr="00977425">
        <w:rPr>
          <w:rFonts w:ascii="Cambria" w:eastAsia="Times New Roman" w:hAnsi="Cambria" w:cs="Times New Roman"/>
          <w:color w:val="000000"/>
          <w:sz w:val="24"/>
          <w:szCs w:val="24"/>
          <w:lang w:val="ro-MD" w:eastAsia="ru-RU"/>
        </w:rPr>
        <w:t>:</w:t>
      </w:r>
      <w:r w:rsidRPr="00977425">
        <w:rPr>
          <w:rFonts w:ascii="Cambria" w:eastAsia="Times New Roman" w:hAnsi="Cambria" w:cs="Times New Roman"/>
          <w:i/>
          <w:iCs/>
          <w:color w:val="000000"/>
          <w:sz w:val="24"/>
          <w:szCs w:val="24"/>
          <w:lang w:val="ro-MD" w:eastAsia="ru-RU"/>
        </w:rPr>
        <w:t xml:space="preserve"> </w:t>
      </w:r>
      <w:r w:rsidR="00AE09FB">
        <w:rPr>
          <w:rFonts w:ascii="Cambria" w:eastAsia="Times New Roman" w:hAnsi="Cambria" w:cs="Times New Roman"/>
          <w:i/>
          <w:iCs/>
          <w:color w:val="000000"/>
          <w:sz w:val="24"/>
          <w:szCs w:val="24"/>
          <w:lang w:val="ro-MD" w:eastAsia="ru-RU"/>
        </w:rPr>
        <w:t>Poster cu stea, stichere, fișele cu tema ”Concurența și segmentarea pieței”, fișele cu studiul de caz, fișele cu tabel de analiză a concurenților.</w:t>
      </w:r>
    </w:p>
    <w:p w:rsidR="00AE37A3" w:rsidRPr="00977425" w:rsidRDefault="00AE37A3" w:rsidP="00AE37A3">
      <w:pPr>
        <w:spacing w:after="0" w:line="240" w:lineRule="auto"/>
        <w:rPr>
          <w:rFonts w:ascii="Times New Roman" w:eastAsia="Times New Roman" w:hAnsi="Times New Roman" w:cs="Times New Roman"/>
          <w:sz w:val="24"/>
          <w:szCs w:val="24"/>
          <w:lang w:val="ro-MD" w:eastAsia="ru-RU"/>
        </w:rPr>
      </w:pPr>
    </w:p>
    <w:tbl>
      <w:tblPr>
        <w:tblW w:w="9466" w:type="dxa"/>
        <w:tblLayout w:type="fixed"/>
        <w:tblCellMar>
          <w:top w:w="15" w:type="dxa"/>
          <w:left w:w="15" w:type="dxa"/>
          <w:bottom w:w="15" w:type="dxa"/>
          <w:right w:w="15" w:type="dxa"/>
        </w:tblCellMar>
        <w:tblLook w:val="04A0" w:firstRow="1" w:lastRow="0" w:firstColumn="1" w:lastColumn="0" w:noHBand="0" w:noVBand="1"/>
      </w:tblPr>
      <w:tblGrid>
        <w:gridCol w:w="1451"/>
        <w:gridCol w:w="815"/>
        <w:gridCol w:w="4410"/>
        <w:gridCol w:w="751"/>
        <w:gridCol w:w="2039"/>
      </w:tblGrid>
      <w:tr w:rsidR="00C633C6" w:rsidRPr="00977425" w:rsidTr="00162813">
        <w:trPr>
          <w:trHeight w:val="609"/>
        </w:trPr>
        <w:tc>
          <w:tcPr>
            <w:tcW w:w="145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977425" w:rsidRDefault="00AE37A3" w:rsidP="00AE37A3">
            <w:pPr>
              <w:spacing w:after="0" w:line="240" w:lineRule="auto"/>
              <w:jc w:val="center"/>
              <w:rPr>
                <w:rFonts w:ascii="Times New Roman" w:eastAsia="Times New Roman" w:hAnsi="Times New Roman" w:cs="Times New Roman"/>
                <w:sz w:val="24"/>
                <w:szCs w:val="24"/>
                <w:lang w:val="ro-MD" w:eastAsia="ru-RU"/>
              </w:rPr>
            </w:pPr>
            <w:r w:rsidRPr="00977425">
              <w:rPr>
                <w:rFonts w:ascii="Cambria" w:eastAsia="Times New Roman" w:hAnsi="Cambria" w:cs="Times New Roman"/>
                <w:b/>
                <w:bCs/>
                <w:i/>
                <w:iCs/>
                <w:color w:val="000000"/>
                <w:sz w:val="23"/>
                <w:szCs w:val="23"/>
                <w:lang w:val="ro-MD" w:eastAsia="ru-RU"/>
              </w:rPr>
              <w:t>Etapele</w:t>
            </w:r>
          </w:p>
          <w:p w:rsidR="00AE37A3" w:rsidRPr="00977425" w:rsidRDefault="00AE37A3" w:rsidP="00AE37A3">
            <w:pPr>
              <w:spacing w:after="0" w:line="0" w:lineRule="atLeast"/>
              <w:jc w:val="center"/>
              <w:rPr>
                <w:rFonts w:ascii="Times New Roman" w:eastAsia="Times New Roman" w:hAnsi="Times New Roman" w:cs="Times New Roman"/>
                <w:sz w:val="24"/>
                <w:szCs w:val="24"/>
                <w:lang w:val="ro-MD" w:eastAsia="ru-RU"/>
              </w:rPr>
            </w:pPr>
            <w:r w:rsidRPr="00977425">
              <w:rPr>
                <w:rFonts w:ascii="Cambria" w:eastAsia="Times New Roman" w:hAnsi="Cambria" w:cs="Times New Roman"/>
                <w:b/>
                <w:bCs/>
                <w:i/>
                <w:iCs/>
                <w:color w:val="000000"/>
                <w:sz w:val="23"/>
                <w:szCs w:val="23"/>
                <w:lang w:val="ro-MD" w:eastAsia="ru-RU"/>
              </w:rPr>
              <w:t>activității</w:t>
            </w:r>
          </w:p>
        </w:tc>
        <w:tc>
          <w:tcPr>
            <w:tcW w:w="815"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977425" w:rsidRDefault="00AE37A3" w:rsidP="00AE37A3">
            <w:pPr>
              <w:spacing w:after="0" w:line="0" w:lineRule="atLeast"/>
              <w:jc w:val="center"/>
              <w:rPr>
                <w:rFonts w:ascii="Times New Roman" w:eastAsia="Times New Roman" w:hAnsi="Times New Roman" w:cs="Times New Roman"/>
                <w:sz w:val="24"/>
                <w:szCs w:val="24"/>
                <w:lang w:val="ro-MD" w:eastAsia="ru-RU"/>
              </w:rPr>
            </w:pPr>
            <w:r w:rsidRPr="00977425">
              <w:rPr>
                <w:rFonts w:ascii="Cambria" w:eastAsia="Times New Roman" w:hAnsi="Cambria" w:cs="Times New Roman"/>
                <w:b/>
                <w:bCs/>
                <w:i/>
                <w:iCs/>
                <w:color w:val="000000"/>
                <w:sz w:val="23"/>
                <w:szCs w:val="23"/>
                <w:lang w:val="ro-MD" w:eastAsia="ru-RU"/>
              </w:rPr>
              <w:t>Obiective</w:t>
            </w:r>
          </w:p>
        </w:tc>
        <w:tc>
          <w:tcPr>
            <w:tcW w:w="4410"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977425" w:rsidRDefault="00AE37A3" w:rsidP="00AE37A3">
            <w:pPr>
              <w:spacing w:after="0" w:line="0" w:lineRule="atLeast"/>
              <w:jc w:val="center"/>
              <w:rPr>
                <w:rFonts w:ascii="Times New Roman" w:eastAsia="Times New Roman" w:hAnsi="Times New Roman" w:cs="Times New Roman"/>
                <w:sz w:val="24"/>
                <w:szCs w:val="24"/>
                <w:lang w:val="ro-MD" w:eastAsia="ru-RU"/>
              </w:rPr>
            </w:pPr>
            <w:r w:rsidRPr="00977425">
              <w:rPr>
                <w:rFonts w:ascii="Cambria" w:eastAsia="Times New Roman" w:hAnsi="Cambria" w:cs="Times New Roman"/>
                <w:b/>
                <w:bCs/>
                <w:i/>
                <w:iCs/>
                <w:color w:val="000000"/>
                <w:sz w:val="23"/>
                <w:szCs w:val="23"/>
                <w:lang w:val="ro-MD" w:eastAsia="ru-RU"/>
              </w:rPr>
              <w:t>Demers acțional</w:t>
            </w:r>
          </w:p>
        </w:tc>
        <w:tc>
          <w:tcPr>
            <w:tcW w:w="75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977425" w:rsidRDefault="00AE37A3" w:rsidP="00AE37A3">
            <w:pPr>
              <w:spacing w:after="0" w:line="0" w:lineRule="atLeast"/>
              <w:jc w:val="center"/>
              <w:rPr>
                <w:rFonts w:ascii="Times New Roman" w:eastAsia="Times New Roman" w:hAnsi="Times New Roman" w:cs="Times New Roman"/>
                <w:sz w:val="24"/>
                <w:szCs w:val="24"/>
                <w:lang w:val="ro-MD" w:eastAsia="ru-RU"/>
              </w:rPr>
            </w:pPr>
            <w:r w:rsidRPr="00977425">
              <w:rPr>
                <w:rFonts w:ascii="Cambria" w:eastAsia="Times New Roman" w:hAnsi="Cambria" w:cs="Times New Roman"/>
                <w:b/>
                <w:bCs/>
                <w:i/>
                <w:iCs/>
                <w:color w:val="000000"/>
                <w:sz w:val="23"/>
                <w:szCs w:val="23"/>
                <w:lang w:val="ro-MD" w:eastAsia="ru-RU"/>
              </w:rPr>
              <w:t>Timp</w:t>
            </w:r>
          </w:p>
        </w:tc>
        <w:tc>
          <w:tcPr>
            <w:tcW w:w="2039"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977425" w:rsidRDefault="00AE37A3" w:rsidP="00AE37A3">
            <w:pPr>
              <w:spacing w:after="0" w:line="240" w:lineRule="auto"/>
              <w:jc w:val="center"/>
              <w:rPr>
                <w:rFonts w:ascii="Times New Roman" w:eastAsia="Times New Roman" w:hAnsi="Times New Roman" w:cs="Times New Roman"/>
                <w:sz w:val="24"/>
                <w:szCs w:val="24"/>
                <w:lang w:val="ro-MD" w:eastAsia="ru-RU"/>
              </w:rPr>
            </w:pPr>
            <w:r w:rsidRPr="00977425">
              <w:rPr>
                <w:rFonts w:ascii="Cambria" w:eastAsia="Times New Roman" w:hAnsi="Cambria" w:cs="Times New Roman"/>
                <w:b/>
                <w:bCs/>
                <w:i/>
                <w:iCs/>
                <w:color w:val="000000"/>
                <w:sz w:val="23"/>
                <w:szCs w:val="23"/>
                <w:lang w:val="ro-MD" w:eastAsia="ru-RU"/>
              </w:rPr>
              <w:t>Tehnologie</w:t>
            </w:r>
          </w:p>
          <w:p w:rsidR="00AE37A3" w:rsidRPr="00977425" w:rsidRDefault="00AE37A3" w:rsidP="00AE37A3">
            <w:pPr>
              <w:spacing w:after="0" w:line="0" w:lineRule="atLeast"/>
              <w:jc w:val="center"/>
              <w:rPr>
                <w:rFonts w:ascii="Times New Roman" w:eastAsia="Times New Roman" w:hAnsi="Times New Roman" w:cs="Times New Roman"/>
                <w:sz w:val="24"/>
                <w:szCs w:val="24"/>
                <w:lang w:val="ro-MD" w:eastAsia="ru-RU"/>
              </w:rPr>
            </w:pPr>
            <w:r w:rsidRPr="00977425">
              <w:rPr>
                <w:rFonts w:ascii="Cambria" w:eastAsia="Times New Roman" w:hAnsi="Cambria" w:cs="Times New Roman"/>
                <w:b/>
                <w:bCs/>
                <w:i/>
                <w:iCs/>
                <w:color w:val="000000"/>
                <w:sz w:val="23"/>
                <w:szCs w:val="23"/>
                <w:lang w:val="ro-MD" w:eastAsia="ru-RU"/>
              </w:rPr>
              <w:t>didactică</w:t>
            </w:r>
          </w:p>
        </w:tc>
      </w:tr>
      <w:tr w:rsidR="00C633C6" w:rsidRPr="00977425" w:rsidTr="00C633C6">
        <w:trPr>
          <w:trHeight w:val="593"/>
        </w:trPr>
        <w:tc>
          <w:tcPr>
            <w:tcW w:w="145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DD23A9" w:rsidRPr="00977425" w:rsidRDefault="00AE37A3" w:rsidP="00AE37A3">
            <w:pPr>
              <w:spacing w:after="0" w:line="0" w:lineRule="atLeast"/>
              <w:jc w:val="both"/>
              <w:rPr>
                <w:rFonts w:ascii="Cambria" w:eastAsia="Times New Roman" w:hAnsi="Cambria" w:cs="Times New Roman"/>
                <w:b/>
                <w:bCs/>
                <w:i/>
                <w:iCs/>
                <w:color w:val="000000"/>
                <w:sz w:val="24"/>
                <w:szCs w:val="24"/>
                <w:lang w:val="ro-MD" w:eastAsia="ru-RU"/>
              </w:rPr>
            </w:pPr>
            <w:r w:rsidRPr="00977425">
              <w:rPr>
                <w:rFonts w:ascii="Cambria" w:eastAsia="Times New Roman" w:hAnsi="Cambria" w:cs="Times New Roman"/>
                <w:b/>
                <w:bCs/>
                <w:i/>
                <w:iCs/>
                <w:color w:val="000000"/>
                <w:sz w:val="24"/>
                <w:szCs w:val="24"/>
                <w:lang w:val="ro-MD" w:eastAsia="ru-RU"/>
              </w:rPr>
              <w:t>Evocare</w:t>
            </w:r>
            <w:r w:rsidR="00DD23A9" w:rsidRPr="00977425">
              <w:rPr>
                <w:rFonts w:ascii="Cambria" w:eastAsia="Times New Roman" w:hAnsi="Cambria" w:cs="Times New Roman"/>
                <w:b/>
                <w:bCs/>
                <w:i/>
                <w:iCs/>
                <w:color w:val="000000"/>
                <w:sz w:val="24"/>
                <w:szCs w:val="24"/>
                <w:lang w:val="ro-MD" w:eastAsia="ru-RU"/>
              </w:rPr>
              <w:t xml:space="preserve"> </w:t>
            </w:r>
          </w:p>
          <w:p w:rsidR="00AE37A3" w:rsidRPr="00977425" w:rsidRDefault="00923718" w:rsidP="00AE37A3">
            <w:pPr>
              <w:spacing w:after="0" w:line="0" w:lineRule="atLeast"/>
              <w:jc w:val="both"/>
              <w:rPr>
                <w:rFonts w:ascii="Cambria" w:eastAsia="Times New Roman" w:hAnsi="Cambria" w:cs="Times New Roman"/>
                <w:b/>
                <w:bCs/>
                <w:i/>
                <w:iCs/>
                <w:color w:val="000000"/>
                <w:sz w:val="24"/>
                <w:szCs w:val="24"/>
                <w:lang w:val="ro-MD" w:eastAsia="ru-RU"/>
              </w:rPr>
            </w:pPr>
            <w:r w:rsidRPr="00977425">
              <w:rPr>
                <w:rFonts w:ascii="Cambria" w:eastAsia="Times New Roman" w:hAnsi="Cambria" w:cs="Times New Roman"/>
                <w:b/>
                <w:bCs/>
                <w:i/>
                <w:iCs/>
                <w:color w:val="000000"/>
                <w:sz w:val="24"/>
                <w:szCs w:val="24"/>
                <w:lang w:val="ro-MD" w:eastAsia="ru-RU"/>
              </w:rPr>
              <w:t>(15</w:t>
            </w:r>
            <w:r w:rsidR="00DD23A9" w:rsidRPr="00977425">
              <w:rPr>
                <w:rFonts w:ascii="Cambria" w:eastAsia="Times New Roman" w:hAnsi="Cambria" w:cs="Times New Roman"/>
                <w:b/>
                <w:bCs/>
                <w:i/>
                <w:iCs/>
                <w:color w:val="000000"/>
                <w:sz w:val="24"/>
                <w:szCs w:val="24"/>
                <w:lang w:val="ro-MD" w:eastAsia="ru-RU"/>
              </w:rPr>
              <w:t xml:space="preserve"> min.)</w:t>
            </w:r>
          </w:p>
          <w:p w:rsidR="0055276D" w:rsidRPr="00977425" w:rsidRDefault="0055276D" w:rsidP="00AE37A3">
            <w:pPr>
              <w:spacing w:after="0" w:line="0" w:lineRule="atLeast"/>
              <w:jc w:val="both"/>
              <w:rPr>
                <w:rFonts w:ascii="Cambria" w:eastAsia="Times New Roman" w:hAnsi="Cambria" w:cs="Times New Roman"/>
                <w:b/>
                <w:bCs/>
                <w:i/>
                <w:iCs/>
                <w:color w:val="000000"/>
                <w:sz w:val="24"/>
                <w:szCs w:val="24"/>
                <w:lang w:val="ro-MD" w:eastAsia="ru-RU"/>
              </w:rPr>
            </w:pPr>
          </w:p>
          <w:p w:rsidR="0055276D" w:rsidRPr="00977425" w:rsidRDefault="0055276D" w:rsidP="00AE37A3">
            <w:pPr>
              <w:spacing w:after="0" w:line="0" w:lineRule="atLeast"/>
              <w:jc w:val="both"/>
              <w:rPr>
                <w:rFonts w:ascii="Cambria" w:eastAsia="Times New Roman" w:hAnsi="Cambria" w:cs="Times New Roman"/>
                <w:b/>
                <w:bCs/>
                <w:i/>
                <w:iCs/>
                <w:color w:val="000000"/>
                <w:sz w:val="24"/>
                <w:szCs w:val="24"/>
                <w:lang w:val="ro-MD" w:eastAsia="ru-RU"/>
              </w:rPr>
            </w:pPr>
          </w:p>
          <w:p w:rsidR="0055276D" w:rsidRPr="00977425" w:rsidRDefault="0055276D" w:rsidP="00AE37A3">
            <w:pPr>
              <w:spacing w:after="0" w:line="0" w:lineRule="atLeast"/>
              <w:jc w:val="both"/>
              <w:rPr>
                <w:rFonts w:ascii="Cambria" w:eastAsia="Times New Roman" w:hAnsi="Cambria" w:cs="Times New Roman"/>
                <w:b/>
                <w:bCs/>
                <w:i/>
                <w:iCs/>
                <w:color w:val="000000"/>
                <w:sz w:val="24"/>
                <w:szCs w:val="24"/>
                <w:lang w:val="ro-MD" w:eastAsia="ru-RU"/>
              </w:rPr>
            </w:pPr>
          </w:p>
          <w:p w:rsidR="0055276D" w:rsidRPr="00977425" w:rsidRDefault="0055276D" w:rsidP="00AE37A3">
            <w:pPr>
              <w:spacing w:after="0" w:line="0" w:lineRule="atLeast"/>
              <w:jc w:val="both"/>
              <w:rPr>
                <w:rFonts w:ascii="Cambria" w:eastAsia="Times New Roman" w:hAnsi="Cambria" w:cs="Times New Roman"/>
                <w:b/>
                <w:bCs/>
                <w:i/>
                <w:iCs/>
                <w:color w:val="000000"/>
                <w:sz w:val="24"/>
                <w:szCs w:val="24"/>
                <w:lang w:val="ro-MD" w:eastAsia="ru-RU"/>
              </w:rPr>
            </w:pPr>
          </w:p>
          <w:p w:rsidR="0055276D" w:rsidRPr="00977425" w:rsidRDefault="0055276D" w:rsidP="00AE37A3">
            <w:pPr>
              <w:spacing w:after="0" w:line="0" w:lineRule="atLeast"/>
              <w:jc w:val="both"/>
              <w:rPr>
                <w:rFonts w:ascii="Times New Roman" w:eastAsia="Times New Roman" w:hAnsi="Times New Roman" w:cs="Times New Roman"/>
                <w:sz w:val="24"/>
                <w:szCs w:val="24"/>
                <w:lang w:val="ro-MD" w:eastAsia="ru-RU"/>
              </w:rPr>
            </w:pPr>
          </w:p>
        </w:tc>
        <w:tc>
          <w:tcPr>
            <w:tcW w:w="815"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977425" w:rsidRDefault="00AE37A3" w:rsidP="00AE37A3">
            <w:pPr>
              <w:spacing w:after="0" w:line="240" w:lineRule="auto"/>
              <w:rPr>
                <w:rFonts w:ascii="Times New Roman" w:eastAsia="Times New Roman" w:hAnsi="Times New Roman" w:cs="Times New Roman"/>
                <w:sz w:val="1"/>
                <w:szCs w:val="24"/>
                <w:lang w:val="ro-MD" w:eastAsia="ru-RU"/>
              </w:rPr>
            </w:pPr>
          </w:p>
        </w:tc>
        <w:tc>
          <w:tcPr>
            <w:tcW w:w="4410"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8E2C51" w:rsidRPr="00977425" w:rsidRDefault="00162813" w:rsidP="00977425">
            <w:pPr>
              <w:spacing w:after="0" w:line="240" w:lineRule="auto"/>
              <w:jc w:val="both"/>
              <w:textAlignment w:val="baseline"/>
              <w:rPr>
                <w:rFonts w:ascii="Cambria" w:eastAsia="Times New Roman" w:hAnsi="Cambria" w:cs="Times New Roman"/>
                <w:color w:val="000000"/>
                <w:sz w:val="24"/>
                <w:szCs w:val="24"/>
                <w:lang w:val="ro-MD" w:eastAsia="ru-RU"/>
              </w:rPr>
            </w:pPr>
            <w:r>
              <w:rPr>
                <w:rFonts w:ascii="Cambria" w:eastAsia="Times New Roman" w:hAnsi="Cambria" w:cs="Times New Roman"/>
                <w:color w:val="000000"/>
                <w:sz w:val="24"/>
                <w:szCs w:val="24"/>
                <w:lang w:val="ro-MD" w:eastAsia="ru-RU"/>
              </w:rPr>
              <w:t xml:space="preserve">     </w:t>
            </w:r>
            <w:r w:rsidR="00463BB8" w:rsidRPr="00977425">
              <w:rPr>
                <w:rFonts w:ascii="Cambria" w:eastAsia="Times New Roman" w:hAnsi="Cambria" w:cs="Times New Roman"/>
                <w:color w:val="000000"/>
                <w:sz w:val="24"/>
                <w:szCs w:val="24"/>
                <w:lang w:val="ro-MD" w:eastAsia="ru-RU"/>
              </w:rPr>
              <w:t>Se afișează pe tablă un</w:t>
            </w:r>
            <w:r w:rsidR="008E2C51" w:rsidRPr="00977425">
              <w:rPr>
                <w:rFonts w:ascii="Cambria" w:eastAsia="Times New Roman" w:hAnsi="Cambria" w:cs="Times New Roman"/>
                <w:color w:val="000000"/>
                <w:sz w:val="24"/>
                <w:szCs w:val="24"/>
                <w:lang w:val="ro-MD" w:eastAsia="ru-RU"/>
              </w:rPr>
              <w:t xml:space="preserve"> poster </w:t>
            </w:r>
            <w:r w:rsidR="00463BB8" w:rsidRPr="00977425">
              <w:rPr>
                <w:rFonts w:ascii="Cambria" w:eastAsia="Times New Roman" w:hAnsi="Cambria" w:cs="Times New Roman"/>
                <w:color w:val="000000"/>
                <w:sz w:val="24"/>
                <w:szCs w:val="24"/>
                <w:lang w:val="ro-MD" w:eastAsia="ru-RU"/>
              </w:rPr>
              <w:t xml:space="preserve">cu </w:t>
            </w:r>
            <w:r w:rsidR="008E2C51" w:rsidRPr="00977425">
              <w:rPr>
                <w:rFonts w:ascii="Cambria" w:eastAsia="Times New Roman" w:hAnsi="Cambria" w:cs="Times New Roman"/>
                <w:color w:val="000000"/>
                <w:sz w:val="24"/>
                <w:szCs w:val="24"/>
                <w:lang w:val="ro-MD" w:eastAsia="ru-RU"/>
              </w:rPr>
              <w:t>o stea</w:t>
            </w:r>
            <w:r w:rsidR="00DD23A9" w:rsidRPr="00977425">
              <w:rPr>
                <w:rFonts w:ascii="Cambria" w:eastAsia="Times New Roman" w:hAnsi="Cambria" w:cs="Times New Roman"/>
                <w:color w:val="000000"/>
                <w:sz w:val="24"/>
                <w:szCs w:val="24"/>
                <w:lang w:val="ro-MD" w:eastAsia="ru-RU"/>
              </w:rPr>
              <w:t>,</w:t>
            </w:r>
            <w:r w:rsidR="00463BB8" w:rsidRPr="00977425">
              <w:rPr>
                <w:rFonts w:ascii="Cambria" w:eastAsia="Times New Roman" w:hAnsi="Cambria" w:cs="Times New Roman"/>
                <w:color w:val="000000"/>
                <w:sz w:val="24"/>
                <w:szCs w:val="24"/>
                <w:lang w:val="ro-MD" w:eastAsia="ru-RU"/>
              </w:rPr>
              <w:t xml:space="preserve"> î</w:t>
            </w:r>
            <w:r w:rsidR="00DD23A9" w:rsidRPr="00977425">
              <w:rPr>
                <w:rFonts w:ascii="Cambria" w:eastAsia="Times New Roman" w:hAnsi="Cambria" w:cs="Times New Roman"/>
                <w:color w:val="000000"/>
                <w:sz w:val="24"/>
                <w:szCs w:val="24"/>
                <w:lang w:val="ro-MD" w:eastAsia="ru-RU"/>
              </w:rPr>
              <w:t>n</w:t>
            </w:r>
            <w:r w:rsidR="008E2C51" w:rsidRPr="00977425">
              <w:rPr>
                <w:rFonts w:ascii="Cambria" w:eastAsia="Times New Roman" w:hAnsi="Cambria" w:cs="Times New Roman"/>
                <w:color w:val="000000"/>
                <w:sz w:val="24"/>
                <w:szCs w:val="24"/>
                <w:lang w:val="ro-MD" w:eastAsia="ru-RU"/>
              </w:rPr>
              <w:t xml:space="preserve"> </w:t>
            </w:r>
            <w:r w:rsidR="00DD23A9" w:rsidRPr="00977425">
              <w:rPr>
                <w:rFonts w:ascii="Cambria" w:eastAsia="Times New Roman" w:hAnsi="Cambria" w:cs="Times New Roman"/>
                <w:color w:val="000000"/>
                <w:sz w:val="24"/>
                <w:szCs w:val="24"/>
                <w:lang w:val="ro-MD" w:eastAsia="ru-RU"/>
              </w:rPr>
              <w:t>mijloc -</w:t>
            </w:r>
            <w:r w:rsidR="008E2C51" w:rsidRPr="00977425">
              <w:rPr>
                <w:rFonts w:ascii="Cambria" w:eastAsia="Times New Roman" w:hAnsi="Cambria" w:cs="Times New Roman"/>
                <w:color w:val="000000"/>
                <w:sz w:val="24"/>
                <w:szCs w:val="24"/>
                <w:lang w:val="ro-MD" w:eastAsia="ru-RU"/>
              </w:rPr>
              <w:t xml:space="preserve"> conceptul de  </w:t>
            </w:r>
            <w:r w:rsidR="008E2C51" w:rsidRPr="00977425">
              <w:rPr>
                <w:rFonts w:ascii="Cambria" w:eastAsia="Times New Roman" w:hAnsi="Cambria" w:cs="Times New Roman"/>
                <w:b/>
                <w:color w:val="000000"/>
                <w:sz w:val="24"/>
                <w:szCs w:val="24"/>
                <w:lang w:val="ro-MD" w:eastAsia="ru-RU"/>
              </w:rPr>
              <w:t>concuren</w:t>
            </w:r>
            <w:r w:rsidR="00DD23A9" w:rsidRPr="00977425">
              <w:rPr>
                <w:rFonts w:ascii="Cambria" w:eastAsia="Times New Roman" w:hAnsi="Cambria" w:cs="Times New Roman"/>
                <w:b/>
                <w:color w:val="000000"/>
                <w:sz w:val="24"/>
                <w:szCs w:val="24"/>
                <w:lang w:val="ro-MD" w:eastAsia="ru-RU"/>
              </w:rPr>
              <w:t>ță</w:t>
            </w:r>
            <w:r w:rsidR="00DD23A9" w:rsidRPr="00977425">
              <w:rPr>
                <w:rFonts w:ascii="Cambria" w:eastAsia="Times New Roman" w:hAnsi="Cambria" w:cs="Times New Roman"/>
                <w:color w:val="000000"/>
                <w:sz w:val="24"/>
                <w:szCs w:val="24"/>
                <w:lang w:val="ro-MD" w:eastAsia="ru-RU"/>
              </w:rPr>
              <w:t xml:space="preserve"> </w:t>
            </w:r>
            <w:r w:rsidR="008E2C51" w:rsidRPr="00977425">
              <w:rPr>
                <w:rFonts w:ascii="Cambria" w:eastAsia="Times New Roman" w:hAnsi="Cambria" w:cs="Times New Roman"/>
                <w:color w:val="000000"/>
                <w:sz w:val="24"/>
                <w:szCs w:val="24"/>
                <w:lang w:val="ro-MD" w:eastAsia="ru-RU"/>
              </w:rPr>
              <w:t xml:space="preserve"> și </w:t>
            </w:r>
            <w:r w:rsidR="00DD23A9" w:rsidRPr="00977425">
              <w:rPr>
                <w:rFonts w:ascii="Cambria" w:eastAsia="Times New Roman" w:hAnsi="Cambria" w:cs="Times New Roman"/>
                <w:color w:val="000000"/>
                <w:sz w:val="24"/>
                <w:szCs w:val="24"/>
                <w:lang w:val="ro-MD" w:eastAsia="ru-RU"/>
              </w:rPr>
              <w:t xml:space="preserve">pe raze - </w:t>
            </w:r>
            <w:r w:rsidR="008E2C51" w:rsidRPr="00977425">
              <w:rPr>
                <w:rFonts w:ascii="Cambria" w:eastAsia="Times New Roman" w:hAnsi="Cambria" w:cs="Times New Roman"/>
                <w:color w:val="000000"/>
                <w:sz w:val="24"/>
                <w:szCs w:val="24"/>
                <w:lang w:val="ro-MD" w:eastAsia="ru-RU"/>
              </w:rPr>
              <w:t>următoarele  întrebări:</w:t>
            </w:r>
          </w:p>
          <w:p w:rsidR="008E2C51" w:rsidRPr="00977425" w:rsidRDefault="008E2C51" w:rsidP="00977425">
            <w:pPr>
              <w:spacing w:after="0" w:line="240" w:lineRule="auto"/>
              <w:textAlignment w:val="baseline"/>
              <w:rPr>
                <w:rFonts w:ascii="Cambria" w:eastAsia="Times New Roman" w:hAnsi="Cambria" w:cs="Times New Roman"/>
                <w:color w:val="000000"/>
                <w:sz w:val="24"/>
                <w:szCs w:val="24"/>
                <w:lang w:val="ro-MD" w:eastAsia="ru-RU"/>
              </w:rPr>
            </w:pPr>
            <w:r w:rsidRPr="00977425">
              <w:rPr>
                <w:rFonts w:ascii="Cambria" w:eastAsia="Times New Roman" w:hAnsi="Cambria" w:cs="Times New Roman"/>
                <w:b/>
                <w:color w:val="000000"/>
                <w:sz w:val="24"/>
                <w:szCs w:val="24"/>
                <w:lang w:val="ro-MD" w:eastAsia="ru-RU"/>
              </w:rPr>
              <w:t xml:space="preserve">Ce </w:t>
            </w:r>
            <w:r w:rsidRPr="00977425">
              <w:rPr>
                <w:rFonts w:ascii="Cambria" w:eastAsia="Times New Roman" w:hAnsi="Cambria" w:cs="Times New Roman"/>
                <w:color w:val="000000"/>
                <w:sz w:val="24"/>
                <w:szCs w:val="24"/>
                <w:lang w:val="ro-MD" w:eastAsia="ru-RU"/>
              </w:rPr>
              <w:t>este concurența ?</w:t>
            </w:r>
          </w:p>
          <w:p w:rsidR="008E2C51" w:rsidRPr="00977425" w:rsidRDefault="008E2C51" w:rsidP="00977425">
            <w:pPr>
              <w:spacing w:after="0" w:line="240" w:lineRule="auto"/>
              <w:textAlignment w:val="baseline"/>
              <w:rPr>
                <w:rFonts w:ascii="Cambria" w:eastAsia="Times New Roman" w:hAnsi="Cambria" w:cs="Times New Roman"/>
                <w:color w:val="000000"/>
                <w:sz w:val="24"/>
                <w:szCs w:val="24"/>
                <w:lang w:val="ro-MD" w:eastAsia="ru-RU"/>
              </w:rPr>
            </w:pPr>
            <w:r w:rsidRPr="00977425">
              <w:rPr>
                <w:rFonts w:ascii="Cambria" w:eastAsia="Times New Roman" w:hAnsi="Cambria" w:cs="Times New Roman"/>
                <w:b/>
                <w:color w:val="000000"/>
                <w:sz w:val="24"/>
                <w:szCs w:val="24"/>
                <w:lang w:val="ro-MD" w:eastAsia="ru-RU"/>
              </w:rPr>
              <w:t>Cine</w:t>
            </w:r>
            <w:r w:rsidRPr="00977425">
              <w:rPr>
                <w:rFonts w:ascii="Cambria" w:eastAsia="Times New Roman" w:hAnsi="Cambria" w:cs="Times New Roman"/>
                <w:color w:val="000000"/>
                <w:sz w:val="24"/>
                <w:szCs w:val="24"/>
                <w:lang w:val="ro-MD" w:eastAsia="ru-RU"/>
              </w:rPr>
              <w:t xml:space="preserve"> sunt concurenții ?</w:t>
            </w:r>
          </w:p>
          <w:p w:rsidR="008E2C51" w:rsidRPr="00977425" w:rsidRDefault="008E2C51" w:rsidP="00977425">
            <w:pPr>
              <w:spacing w:after="0" w:line="240" w:lineRule="auto"/>
              <w:textAlignment w:val="baseline"/>
              <w:rPr>
                <w:rFonts w:ascii="Cambria" w:eastAsia="Times New Roman" w:hAnsi="Cambria" w:cs="Times New Roman"/>
                <w:color w:val="000000"/>
                <w:sz w:val="24"/>
                <w:szCs w:val="24"/>
                <w:lang w:val="ro-MD" w:eastAsia="ru-RU"/>
              </w:rPr>
            </w:pPr>
            <w:r w:rsidRPr="00977425">
              <w:rPr>
                <w:rFonts w:ascii="Cambria" w:eastAsia="Times New Roman" w:hAnsi="Cambria" w:cs="Times New Roman"/>
                <w:b/>
                <w:color w:val="000000"/>
                <w:sz w:val="24"/>
                <w:szCs w:val="24"/>
                <w:lang w:val="ro-MD" w:eastAsia="ru-RU"/>
              </w:rPr>
              <w:t>Unde</w:t>
            </w:r>
            <w:r w:rsidRPr="00977425">
              <w:rPr>
                <w:rFonts w:ascii="Cambria" w:eastAsia="Times New Roman" w:hAnsi="Cambria" w:cs="Times New Roman"/>
                <w:color w:val="000000"/>
                <w:sz w:val="24"/>
                <w:szCs w:val="24"/>
                <w:lang w:val="ro-MD" w:eastAsia="ru-RU"/>
              </w:rPr>
              <w:t xml:space="preserve"> are loc concurența ?</w:t>
            </w:r>
          </w:p>
          <w:p w:rsidR="008E2C51" w:rsidRPr="00977425" w:rsidRDefault="008E2C51" w:rsidP="00977425">
            <w:pPr>
              <w:spacing w:after="0" w:line="240" w:lineRule="auto"/>
              <w:textAlignment w:val="baseline"/>
              <w:rPr>
                <w:rFonts w:ascii="Cambria" w:eastAsia="Times New Roman" w:hAnsi="Cambria" w:cs="Times New Roman"/>
                <w:color w:val="000000"/>
                <w:sz w:val="24"/>
                <w:szCs w:val="24"/>
                <w:lang w:val="ro-MD" w:eastAsia="ru-RU"/>
              </w:rPr>
            </w:pPr>
            <w:r w:rsidRPr="00977425">
              <w:rPr>
                <w:rFonts w:ascii="Cambria" w:eastAsia="Times New Roman" w:hAnsi="Cambria" w:cs="Times New Roman"/>
                <w:b/>
                <w:color w:val="000000"/>
                <w:sz w:val="24"/>
                <w:szCs w:val="24"/>
                <w:lang w:val="ro-MD" w:eastAsia="ru-RU"/>
              </w:rPr>
              <w:t>Cînd</w:t>
            </w:r>
            <w:r w:rsidR="00463BB8" w:rsidRPr="00977425">
              <w:rPr>
                <w:rFonts w:ascii="Cambria" w:eastAsia="Times New Roman" w:hAnsi="Cambria" w:cs="Times New Roman"/>
                <w:color w:val="000000"/>
                <w:sz w:val="24"/>
                <w:szCs w:val="24"/>
                <w:lang w:val="ro-MD" w:eastAsia="ru-RU"/>
              </w:rPr>
              <w:t xml:space="preserve"> concurența devine mai acerbă</w:t>
            </w:r>
            <w:r w:rsidRPr="00977425">
              <w:rPr>
                <w:rFonts w:ascii="Cambria" w:eastAsia="Times New Roman" w:hAnsi="Cambria" w:cs="Times New Roman"/>
                <w:color w:val="000000"/>
                <w:sz w:val="24"/>
                <w:szCs w:val="24"/>
                <w:lang w:val="ro-MD" w:eastAsia="ru-RU"/>
              </w:rPr>
              <w:t>?</w:t>
            </w:r>
          </w:p>
          <w:p w:rsidR="008E2C51" w:rsidRPr="00977425" w:rsidRDefault="008E2C51" w:rsidP="00977425">
            <w:pPr>
              <w:spacing w:after="0" w:line="240" w:lineRule="auto"/>
              <w:textAlignment w:val="baseline"/>
              <w:rPr>
                <w:rFonts w:ascii="Cambria" w:eastAsia="Times New Roman" w:hAnsi="Cambria" w:cs="Times New Roman"/>
                <w:color w:val="000000"/>
                <w:sz w:val="24"/>
                <w:szCs w:val="24"/>
                <w:lang w:val="ro-MD" w:eastAsia="ru-RU"/>
              </w:rPr>
            </w:pPr>
            <w:r w:rsidRPr="00977425">
              <w:rPr>
                <w:rFonts w:ascii="Cambria" w:eastAsia="Times New Roman" w:hAnsi="Cambria" w:cs="Times New Roman"/>
                <w:b/>
                <w:color w:val="000000"/>
                <w:sz w:val="24"/>
                <w:szCs w:val="24"/>
                <w:lang w:val="ro-MD" w:eastAsia="ru-RU"/>
              </w:rPr>
              <w:t>Cum</w:t>
            </w:r>
            <w:r w:rsidR="00463BB8" w:rsidRPr="00977425">
              <w:rPr>
                <w:rFonts w:ascii="Cambria" w:eastAsia="Times New Roman" w:hAnsi="Cambria" w:cs="Times New Roman"/>
                <w:color w:val="000000"/>
                <w:sz w:val="24"/>
                <w:szCs w:val="24"/>
                <w:lang w:val="ro-MD" w:eastAsia="ru-RU"/>
              </w:rPr>
              <w:t xml:space="preserve"> putem face față concurențe</w:t>
            </w:r>
            <w:r w:rsidRPr="00977425">
              <w:rPr>
                <w:rFonts w:ascii="Cambria" w:eastAsia="Times New Roman" w:hAnsi="Cambria" w:cs="Times New Roman"/>
                <w:color w:val="000000"/>
                <w:sz w:val="24"/>
                <w:szCs w:val="24"/>
                <w:lang w:val="ro-MD" w:eastAsia="ru-RU"/>
              </w:rPr>
              <w:t>i ?</w:t>
            </w:r>
          </w:p>
          <w:p w:rsidR="00AE37A3" w:rsidRPr="00977425" w:rsidRDefault="008E2C51" w:rsidP="00977425">
            <w:pPr>
              <w:spacing w:after="0" w:line="240" w:lineRule="auto"/>
              <w:textAlignment w:val="baseline"/>
              <w:rPr>
                <w:rFonts w:ascii="Cambria" w:eastAsia="Times New Roman" w:hAnsi="Cambria" w:cs="Times New Roman"/>
                <w:color w:val="000000"/>
                <w:sz w:val="24"/>
                <w:szCs w:val="24"/>
                <w:lang w:val="ro-MD" w:eastAsia="ru-RU"/>
              </w:rPr>
            </w:pPr>
            <w:r w:rsidRPr="00977425">
              <w:rPr>
                <w:rFonts w:ascii="Cambria" w:eastAsia="Times New Roman" w:hAnsi="Cambria" w:cs="Times New Roman"/>
                <w:b/>
                <w:color w:val="000000"/>
                <w:sz w:val="24"/>
                <w:szCs w:val="24"/>
                <w:lang w:val="ro-MD" w:eastAsia="ru-RU"/>
              </w:rPr>
              <w:t>De ce</w:t>
            </w:r>
            <w:r w:rsidRPr="00977425">
              <w:rPr>
                <w:rFonts w:ascii="Cambria" w:eastAsia="Times New Roman" w:hAnsi="Cambria" w:cs="Times New Roman"/>
                <w:color w:val="000000"/>
                <w:sz w:val="24"/>
                <w:szCs w:val="24"/>
                <w:lang w:val="ro-MD" w:eastAsia="ru-RU"/>
              </w:rPr>
              <w:t xml:space="preserve"> concurența </w:t>
            </w:r>
            <w:r w:rsidR="00463BB8" w:rsidRPr="00977425">
              <w:rPr>
                <w:rFonts w:ascii="Cambria" w:eastAsia="Times New Roman" w:hAnsi="Cambria" w:cs="Times New Roman"/>
                <w:color w:val="000000"/>
                <w:sz w:val="24"/>
                <w:szCs w:val="24"/>
                <w:lang w:val="ro-MD" w:eastAsia="ru-RU"/>
              </w:rPr>
              <w:t>este necesară pentru piață</w:t>
            </w:r>
            <w:r w:rsidRPr="00977425">
              <w:rPr>
                <w:rFonts w:ascii="Cambria" w:eastAsia="Times New Roman" w:hAnsi="Cambria" w:cs="Times New Roman"/>
                <w:color w:val="000000"/>
                <w:sz w:val="24"/>
                <w:szCs w:val="24"/>
                <w:lang w:val="ro-MD" w:eastAsia="ru-RU"/>
              </w:rPr>
              <w:t xml:space="preserve"> ?</w:t>
            </w:r>
          </w:p>
          <w:p w:rsidR="002A10EB" w:rsidRDefault="002A10EB" w:rsidP="00977425">
            <w:pPr>
              <w:spacing w:after="0" w:line="240" w:lineRule="auto"/>
              <w:textAlignment w:val="baseline"/>
              <w:rPr>
                <w:rFonts w:ascii="Cambria" w:eastAsia="Times New Roman" w:hAnsi="Cambria" w:cs="Times New Roman"/>
                <w:color w:val="000000"/>
                <w:sz w:val="24"/>
                <w:szCs w:val="24"/>
                <w:lang w:val="ro-MD" w:eastAsia="ru-RU"/>
              </w:rPr>
            </w:pPr>
            <w:r w:rsidRPr="00977425">
              <w:rPr>
                <w:rFonts w:ascii="Cambria" w:eastAsia="Times New Roman" w:hAnsi="Cambria" w:cs="Times New Roman"/>
                <w:b/>
                <w:i/>
                <w:color w:val="000000"/>
                <w:sz w:val="24"/>
                <w:szCs w:val="24"/>
                <w:lang w:val="ro-MD" w:eastAsia="ru-RU"/>
              </w:rPr>
              <w:t>Sarcină</w:t>
            </w:r>
            <w:r w:rsidRPr="00977425">
              <w:rPr>
                <w:rFonts w:ascii="Cambria" w:eastAsia="Times New Roman" w:hAnsi="Cambria" w:cs="Times New Roman"/>
                <w:color w:val="000000"/>
                <w:sz w:val="24"/>
                <w:szCs w:val="24"/>
                <w:lang w:val="ro-MD" w:eastAsia="ru-RU"/>
              </w:rPr>
              <w:t xml:space="preserve">: </w:t>
            </w:r>
            <w:r w:rsidR="00750076">
              <w:rPr>
                <w:rFonts w:ascii="Cambria" w:eastAsia="Times New Roman" w:hAnsi="Cambria" w:cs="Times New Roman"/>
                <w:color w:val="000000"/>
                <w:sz w:val="24"/>
                <w:szCs w:val="24"/>
                <w:lang w:val="ro-MD" w:eastAsia="ru-RU"/>
              </w:rPr>
              <w:t>N</w:t>
            </w:r>
            <w:r w:rsidRPr="00977425">
              <w:rPr>
                <w:rFonts w:ascii="Cambria" w:eastAsia="Times New Roman" w:hAnsi="Cambria" w:cs="Times New Roman"/>
                <w:color w:val="000000"/>
                <w:sz w:val="24"/>
                <w:szCs w:val="24"/>
                <w:lang w:val="ro-MD" w:eastAsia="ru-RU"/>
              </w:rPr>
              <w:t xml:space="preserve">otați pe </w:t>
            </w:r>
            <w:proofErr w:type="spellStart"/>
            <w:r w:rsidRPr="00977425">
              <w:rPr>
                <w:rFonts w:ascii="Cambria" w:eastAsia="Times New Roman" w:hAnsi="Cambria" w:cs="Times New Roman"/>
                <w:color w:val="000000"/>
                <w:sz w:val="24"/>
                <w:szCs w:val="24"/>
                <w:lang w:val="ro-MD" w:eastAsia="ru-RU"/>
              </w:rPr>
              <w:t>stichere</w:t>
            </w:r>
            <w:proofErr w:type="spellEnd"/>
            <w:r w:rsidRPr="00977425">
              <w:rPr>
                <w:rFonts w:ascii="Cambria" w:eastAsia="Times New Roman" w:hAnsi="Cambria" w:cs="Times New Roman"/>
                <w:color w:val="000000"/>
                <w:sz w:val="24"/>
                <w:szCs w:val="24"/>
                <w:lang w:val="ro-MD" w:eastAsia="ru-RU"/>
              </w:rPr>
              <w:t xml:space="preserve"> răspunsuri la aceste întrebări și le acroșați pe stea.</w:t>
            </w:r>
          </w:p>
          <w:p w:rsidR="00D47871" w:rsidRPr="00977425" w:rsidRDefault="00D47871" w:rsidP="00977425">
            <w:pPr>
              <w:spacing w:after="0" w:line="240" w:lineRule="auto"/>
              <w:textAlignment w:val="baseline"/>
              <w:rPr>
                <w:rFonts w:ascii="Cambria" w:eastAsia="Times New Roman" w:hAnsi="Cambria" w:cs="Times New Roman"/>
                <w:color w:val="000000"/>
                <w:sz w:val="24"/>
                <w:szCs w:val="24"/>
                <w:lang w:val="ro-MD" w:eastAsia="ru-RU"/>
              </w:rPr>
            </w:pPr>
          </w:p>
          <w:p w:rsidR="009A6A49" w:rsidRPr="00977425" w:rsidRDefault="009A6A49" w:rsidP="00977425">
            <w:pPr>
              <w:spacing w:after="0" w:line="240" w:lineRule="auto"/>
              <w:textAlignment w:val="baseline"/>
              <w:rPr>
                <w:rFonts w:ascii="Cambria" w:eastAsia="Times New Roman" w:hAnsi="Cambria" w:cs="Times New Roman"/>
                <w:color w:val="000000"/>
                <w:sz w:val="24"/>
                <w:szCs w:val="24"/>
                <w:lang w:val="ro-MD" w:eastAsia="ru-RU"/>
              </w:rPr>
            </w:pPr>
            <w:r w:rsidRPr="00977425">
              <w:rPr>
                <w:rFonts w:ascii="Cambria" w:eastAsia="Times New Roman" w:hAnsi="Cambria" w:cs="Times New Roman"/>
                <w:color w:val="000000"/>
                <w:sz w:val="24"/>
                <w:szCs w:val="24"/>
                <w:lang w:val="ro-MD" w:eastAsia="ru-RU"/>
              </w:rPr>
              <w:t>Discuții</w:t>
            </w:r>
            <w:r w:rsidR="00E406FB" w:rsidRPr="00977425">
              <w:rPr>
                <w:rFonts w:ascii="Cambria" w:eastAsia="Times New Roman" w:hAnsi="Cambria" w:cs="Times New Roman"/>
                <w:color w:val="000000"/>
                <w:sz w:val="24"/>
                <w:szCs w:val="24"/>
                <w:lang w:val="ro-MD" w:eastAsia="ru-RU"/>
              </w:rPr>
              <w:t xml:space="preserve"> în baza răspunsurilor</w:t>
            </w:r>
            <w:r w:rsidRPr="00977425">
              <w:rPr>
                <w:rFonts w:ascii="Cambria" w:eastAsia="Times New Roman" w:hAnsi="Cambria" w:cs="Times New Roman"/>
                <w:color w:val="000000"/>
                <w:sz w:val="24"/>
                <w:szCs w:val="24"/>
                <w:lang w:val="ro-MD" w:eastAsia="ru-RU"/>
              </w:rPr>
              <w:t>.</w:t>
            </w:r>
          </w:p>
          <w:p w:rsidR="009F0928" w:rsidRDefault="009F0928" w:rsidP="00977425">
            <w:pPr>
              <w:spacing w:after="0" w:line="240" w:lineRule="auto"/>
              <w:textAlignment w:val="baseline"/>
              <w:rPr>
                <w:rFonts w:ascii="Cambria" w:eastAsia="Times New Roman" w:hAnsi="Cambria" w:cs="Times New Roman"/>
                <w:color w:val="000000"/>
                <w:sz w:val="24"/>
                <w:szCs w:val="24"/>
                <w:lang w:val="ro-MD" w:eastAsia="ru-RU"/>
              </w:rPr>
            </w:pPr>
          </w:p>
          <w:p w:rsidR="009A6A49" w:rsidRPr="00977425" w:rsidRDefault="009A6A49" w:rsidP="00977425">
            <w:pPr>
              <w:spacing w:after="0" w:line="240" w:lineRule="auto"/>
              <w:textAlignment w:val="baseline"/>
              <w:rPr>
                <w:rFonts w:ascii="Cambria" w:eastAsia="Times New Roman" w:hAnsi="Cambria" w:cs="Times New Roman"/>
                <w:color w:val="000000"/>
                <w:sz w:val="24"/>
                <w:szCs w:val="24"/>
                <w:lang w:val="ro-MD" w:eastAsia="ru-RU"/>
              </w:rPr>
            </w:pPr>
            <w:r w:rsidRPr="00977425">
              <w:rPr>
                <w:rFonts w:ascii="Cambria" w:eastAsia="Times New Roman" w:hAnsi="Cambria" w:cs="Times New Roman"/>
                <w:color w:val="000000"/>
                <w:sz w:val="24"/>
                <w:szCs w:val="24"/>
                <w:lang w:val="ro-MD" w:eastAsia="ru-RU"/>
              </w:rPr>
              <w:t xml:space="preserve">Anunțarea temei: </w:t>
            </w:r>
            <w:r w:rsidRPr="00977425">
              <w:rPr>
                <w:rFonts w:ascii="Cambria" w:eastAsia="Times New Roman" w:hAnsi="Cambria" w:cs="Times New Roman"/>
                <w:b/>
                <w:color w:val="000000"/>
                <w:sz w:val="24"/>
                <w:szCs w:val="24"/>
                <w:lang w:val="ro-MD" w:eastAsia="ru-RU"/>
              </w:rPr>
              <w:t>Concurența și segmentarea pieții.</w:t>
            </w:r>
          </w:p>
        </w:tc>
        <w:tc>
          <w:tcPr>
            <w:tcW w:w="75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DD23A9" w:rsidRDefault="00162813" w:rsidP="009A6A49">
            <w:pPr>
              <w:spacing w:after="0" w:line="0" w:lineRule="atLeast"/>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 </w:t>
            </w:r>
          </w:p>
          <w:p w:rsidR="003A3EF1" w:rsidRDefault="003A3EF1" w:rsidP="009A6A49">
            <w:pPr>
              <w:spacing w:after="0" w:line="0" w:lineRule="atLeast"/>
              <w:jc w:val="center"/>
              <w:rPr>
                <w:rFonts w:ascii="Times New Roman" w:eastAsia="Times New Roman" w:hAnsi="Times New Roman" w:cs="Times New Roman"/>
                <w:sz w:val="24"/>
                <w:szCs w:val="24"/>
                <w:lang w:val="ro-MD" w:eastAsia="ru-RU"/>
              </w:rPr>
            </w:pPr>
          </w:p>
          <w:p w:rsidR="003A3EF1" w:rsidRDefault="003A3EF1" w:rsidP="009A6A49">
            <w:pPr>
              <w:spacing w:after="0" w:line="0" w:lineRule="atLeast"/>
              <w:jc w:val="center"/>
              <w:rPr>
                <w:rFonts w:ascii="Times New Roman" w:eastAsia="Times New Roman" w:hAnsi="Times New Roman" w:cs="Times New Roman"/>
                <w:sz w:val="24"/>
                <w:szCs w:val="24"/>
                <w:lang w:val="ro-MD" w:eastAsia="ru-RU"/>
              </w:rPr>
            </w:pPr>
          </w:p>
          <w:p w:rsidR="003A3EF1" w:rsidRDefault="003A3EF1" w:rsidP="009A6A49">
            <w:pPr>
              <w:spacing w:after="0" w:line="0" w:lineRule="atLeast"/>
              <w:jc w:val="center"/>
              <w:rPr>
                <w:rFonts w:ascii="Times New Roman" w:eastAsia="Times New Roman" w:hAnsi="Times New Roman" w:cs="Times New Roman"/>
                <w:sz w:val="24"/>
                <w:szCs w:val="24"/>
                <w:lang w:val="ro-MD" w:eastAsia="ru-RU"/>
              </w:rPr>
            </w:pPr>
          </w:p>
          <w:p w:rsidR="003A3EF1" w:rsidRDefault="003A3EF1" w:rsidP="009A6A49">
            <w:pPr>
              <w:spacing w:after="0" w:line="0" w:lineRule="atLeast"/>
              <w:jc w:val="center"/>
              <w:rPr>
                <w:rFonts w:ascii="Times New Roman" w:eastAsia="Times New Roman" w:hAnsi="Times New Roman" w:cs="Times New Roman"/>
                <w:sz w:val="24"/>
                <w:szCs w:val="24"/>
                <w:lang w:val="ro-MD" w:eastAsia="ru-RU"/>
              </w:rPr>
            </w:pPr>
          </w:p>
          <w:p w:rsidR="003A3EF1" w:rsidRDefault="003A3EF1" w:rsidP="009A6A49">
            <w:pPr>
              <w:spacing w:after="0" w:line="0" w:lineRule="atLeast"/>
              <w:jc w:val="center"/>
              <w:rPr>
                <w:rFonts w:ascii="Times New Roman" w:eastAsia="Times New Roman" w:hAnsi="Times New Roman" w:cs="Times New Roman"/>
                <w:sz w:val="24"/>
                <w:szCs w:val="24"/>
                <w:lang w:val="ro-MD" w:eastAsia="ru-RU"/>
              </w:rPr>
            </w:pPr>
          </w:p>
          <w:p w:rsidR="003A3EF1" w:rsidRDefault="003A3EF1" w:rsidP="009A6A49">
            <w:pPr>
              <w:spacing w:after="0" w:line="0" w:lineRule="atLeast"/>
              <w:jc w:val="center"/>
              <w:rPr>
                <w:rFonts w:ascii="Times New Roman" w:eastAsia="Times New Roman" w:hAnsi="Times New Roman" w:cs="Times New Roman"/>
                <w:sz w:val="24"/>
                <w:szCs w:val="24"/>
                <w:lang w:val="ro-MD" w:eastAsia="ru-RU"/>
              </w:rPr>
            </w:pPr>
          </w:p>
          <w:p w:rsidR="003A3EF1" w:rsidRDefault="003A3EF1" w:rsidP="009A6A49">
            <w:pPr>
              <w:spacing w:after="0" w:line="0" w:lineRule="atLeast"/>
              <w:jc w:val="center"/>
              <w:rPr>
                <w:rFonts w:ascii="Times New Roman" w:eastAsia="Times New Roman" w:hAnsi="Times New Roman" w:cs="Times New Roman"/>
                <w:sz w:val="24"/>
                <w:szCs w:val="24"/>
                <w:lang w:val="ro-MD" w:eastAsia="ru-RU"/>
              </w:rPr>
            </w:pPr>
          </w:p>
          <w:p w:rsidR="003A3EF1" w:rsidRDefault="003A3EF1" w:rsidP="009A6A49">
            <w:pPr>
              <w:spacing w:after="0" w:line="0" w:lineRule="atLeast"/>
              <w:jc w:val="center"/>
              <w:rPr>
                <w:rFonts w:ascii="Times New Roman" w:eastAsia="Times New Roman" w:hAnsi="Times New Roman" w:cs="Times New Roman"/>
                <w:sz w:val="24"/>
                <w:szCs w:val="24"/>
                <w:lang w:val="ro-MD" w:eastAsia="ru-RU"/>
              </w:rPr>
            </w:pPr>
          </w:p>
          <w:p w:rsidR="003A3EF1" w:rsidRDefault="003A3EF1" w:rsidP="009A6A49">
            <w:pPr>
              <w:spacing w:after="0" w:line="0" w:lineRule="atLeast"/>
              <w:jc w:val="center"/>
              <w:rPr>
                <w:rFonts w:ascii="Times New Roman" w:eastAsia="Times New Roman" w:hAnsi="Times New Roman" w:cs="Times New Roman"/>
                <w:sz w:val="24"/>
                <w:szCs w:val="24"/>
                <w:lang w:val="ro-MD" w:eastAsia="ru-RU"/>
              </w:rPr>
            </w:pPr>
          </w:p>
          <w:p w:rsidR="003A3EF1" w:rsidRDefault="003A3EF1" w:rsidP="003A3EF1">
            <w:pPr>
              <w:spacing w:after="0" w:line="0" w:lineRule="atLeast"/>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6</w:t>
            </w:r>
          </w:p>
          <w:p w:rsidR="003A3EF1" w:rsidRDefault="003A3EF1" w:rsidP="003A3EF1">
            <w:pPr>
              <w:spacing w:after="0" w:line="0" w:lineRule="atLeast"/>
              <w:jc w:val="center"/>
              <w:rPr>
                <w:rFonts w:ascii="Times New Roman" w:eastAsia="Times New Roman" w:hAnsi="Times New Roman" w:cs="Times New Roman"/>
                <w:sz w:val="24"/>
                <w:szCs w:val="24"/>
                <w:lang w:val="ro-MD" w:eastAsia="ru-RU"/>
              </w:rPr>
            </w:pPr>
          </w:p>
          <w:p w:rsidR="003A3EF1" w:rsidRDefault="003A3EF1" w:rsidP="003A3EF1">
            <w:pPr>
              <w:spacing w:after="0" w:line="0" w:lineRule="atLeast"/>
              <w:jc w:val="center"/>
              <w:rPr>
                <w:rFonts w:ascii="Times New Roman" w:eastAsia="Times New Roman" w:hAnsi="Times New Roman" w:cs="Times New Roman"/>
                <w:sz w:val="24"/>
                <w:szCs w:val="24"/>
                <w:lang w:val="ro-MD" w:eastAsia="ru-RU"/>
              </w:rPr>
            </w:pPr>
          </w:p>
          <w:p w:rsidR="003A3EF1" w:rsidRDefault="003A3EF1" w:rsidP="003A3EF1">
            <w:pPr>
              <w:spacing w:after="0" w:line="0" w:lineRule="atLeast"/>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7</w:t>
            </w:r>
          </w:p>
          <w:p w:rsidR="003A3EF1" w:rsidRDefault="003A3EF1" w:rsidP="003A3EF1">
            <w:pPr>
              <w:spacing w:after="0" w:line="0" w:lineRule="atLeast"/>
              <w:jc w:val="center"/>
              <w:rPr>
                <w:rFonts w:ascii="Times New Roman" w:eastAsia="Times New Roman" w:hAnsi="Times New Roman" w:cs="Times New Roman"/>
                <w:sz w:val="24"/>
                <w:szCs w:val="24"/>
                <w:lang w:val="ro-MD" w:eastAsia="ru-RU"/>
              </w:rPr>
            </w:pPr>
          </w:p>
          <w:p w:rsidR="003A3EF1" w:rsidRPr="00977425" w:rsidRDefault="003A3EF1" w:rsidP="003A3EF1">
            <w:pPr>
              <w:spacing w:after="0" w:line="0" w:lineRule="atLeast"/>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w:t>
            </w:r>
          </w:p>
        </w:tc>
        <w:tc>
          <w:tcPr>
            <w:tcW w:w="2039"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DD23A9" w:rsidRPr="00977425" w:rsidRDefault="009A6A49" w:rsidP="00977425">
            <w:pPr>
              <w:spacing w:after="0" w:line="240" w:lineRule="auto"/>
              <w:jc w:val="center"/>
              <w:rPr>
                <w:rFonts w:ascii="Times New Roman" w:eastAsia="Times New Roman" w:hAnsi="Times New Roman" w:cs="Times New Roman"/>
                <w:b/>
                <w:sz w:val="24"/>
                <w:szCs w:val="24"/>
                <w:lang w:val="ro-MD" w:eastAsia="ru-RU"/>
              </w:rPr>
            </w:pPr>
            <w:r w:rsidRPr="00977425">
              <w:rPr>
                <w:rFonts w:ascii="Times New Roman" w:eastAsia="Times New Roman" w:hAnsi="Times New Roman" w:cs="Times New Roman"/>
                <w:b/>
                <w:sz w:val="24"/>
                <w:szCs w:val="24"/>
                <w:lang w:val="ro-MD" w:eastAsia="ru-RU"/>
              </w:rPr>
              <w:t>Explozie stelară/</w:t>
            </w:r>
          </w:p>
          <w:p w:rsidR="00E95D51" w:rsidRDefault="009A6A49" w:rsidP="00977425">
            <w:pPr>
              <w:spacing w:after="0" w:line="240" w:lineRule="auto"/>
              <w:jc w:val="center"/>
              <w:rPr>
                <w:rFonts w:ascii="Times New Roman" w:eastAsia="Times New Roman" w:hAnsi="Times New Roman" w:cs="Times New Roman"/>
                <w:i/>
                <w:sz w:val="24"/>
                <w:szCs w:val="24"/>
                <w:lang w:val="ro-MD" w:eastAsia="ru-RU"/>
              </w:rPr>
            </w:pPr>
            <w:r w:rsidRPr="00977425">
              <w:rPr>
                <w:rFonts w:ascii="Times New Roman" w:eastAsia="Times New Roman" w:hAnsi="Times New Roman" w:cs="Times New Roman"/>
                <w:sz w:val="24"/>
                <w:szCs w:val="24"/>
                <w:lang w:val="ro-MD" w:eastAsia="ru-RU"/>
              </w:rPr>
              <w:t xml:space="preserve"> </w:t>
            </w:r>
            <w:r w:rsidRPr="00977425">
              <w:rPr>
                <w:rFonts w:ascii="Times New Roman" w:eastAsia="Times New Roman" w:hAnsi="Times New Roman" w:cs="Times New Roman"/>
                <w:i/>
                <w:sz w:val="24"/>
                <w:szCs w:val="24"/>
                <w:lang w:val="ro-MD" w:eastAsia="ru-RU"/>
              </w:rPr>
              <w:t>Activitate</w:t>
            </w:r>
            <w:r w:rsidR="00DD23A9" w:rsidRPr="00977425">
              <w:rPr>
                <w:rFonts w:ascii="Times New Roman" w:eastAsia="Times New Roman" w:hAnsi="Times New Roman" w:cs="Times New Roman"/>
                <w:i/>
                <w:sz w:val="24"/>
                <w:szCs w:val="24"/>
                <w:lang w:val="ro-MD" w:eastAsia="ru-RU"/>
              </w:rPr>
              <w:t xml:space="preserve"> individuală/</w:t>
            </w:r>
            <w:r w:rsidRPr="00977425">
              <w:rPr>
                <w:rFonts w:ascii="Times New Roman" w:eastAsia="Times New Roman" w:hAnsi="Times New Roman" w:cs="Times New Roman"/>
                <w:sz w:val="24"/>
                <w:szCs w:val="24"/>
                <w:lang w:val="ro-MD" w:eastAsia="ru-RU"/>
              </w:rPr>
              <w:t xml:space="preserve"> </w:t>
            </w:r>
            <w:r w:rsidRPr="00977425">
              <w:rPr>
                <w:rFonts w:ascii="Times New Roman" w:eastAsia="Times New Roman" w:hAnsi="Times New Roman" w:cs="Times New Roman"/>
                <w:i/>
                <w:sz w:val="24"/>
                <w:szCs w:val="24"/>
                <w:lang w:val="ro-MD" w:eastAsia="ru-RU"/>
              </w:rPr>
              <w:t xml:space="preserve">frontală </w:t>
            </w:r>
            <w:r w:rsidR="00612B3A">
              <w:rPr>
                <w:rFonts w:ascii="Times New Roman" w:eastAsia="Times New Roman" w:hAnsi="Times New Roman" w:cs="Times New Roman"/>
                <w:i/>
                <w:sz w:val="24"/>
                <w:szCs w:val="24"/>
                <w:lang w:val="ro-MD" w:eastAsia="ru-RU"/>
              </w:rPr>
              <w:t>/</w:t>
            </w:r>
          </w:p>
          <w:p w:rsidR="00977425" w:rsidRPr="00977425" w:rsidRDefault="00977425" w:rsidP="00977425">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Poster cu o stea cu întrebări, stichere</w:t>
            </w:r>
          </w:p>
          <w:p w:rsidR="00977425" w:rsidRPr="00977425" w:rsidRDefault="00977425" w:rsidP="00977425">
            <w:pPr>
              <w:spacing w:after="0" w:line="240" w:lineRule="auto"/>
              <w:jc w:val="center"/>
              <w:rPr>
                <w:rFonts w:ascii="Times New Roman" w:eastAsia="Times New Roman" w:hAnsi="Times New Roman" w:cs="Times New Roman"/>
                <w:sz w:val="24"/>
                <w:szCs w:val="24"/>
                <w:lang w:val="ro-MD" w:eastAsia="ru-RU"/>
              </w:rPr>
            </w:pPr>
          </w:p>
          <w:p w:rsidR="00E95D51" w:rsidRPr="00977425" w:rsidRDefault="00E95D51" w:rsidP="00977425">
            <w:pPr>
              <w:spacing w:line="240" w:lineRule="auto"/>
              <w:rPr>
                <w:rFonts w:ascii="Times New Roman" w:eastAsia="Times New Roman" w:hAnsi="Times New Roman" w:cs="Times New Roman"/>
                <w:sz w:val="24"/>
                <w:szCs w:val="24"/>
                <w:lang w:val="ro-MD" w:eastAsia="ru-RU"/>
              </w:rPr>
            </w:pPr>
          </w:p>
          <w:p w:rsidR="00E95D51" w:rsidRPr="00977425" w:rsidRDefault="00E95D51" w:rsidP="00977425">
            <w:pPr>
              <w:spacing w:line="240" w:lineRule="auto"/>
              <w:rPr>
                <w:rFonts w:ascii="Times New Roman" w:eastAsia="Times New Roman" w:hAnsi="Times New Roman" w:cs="Times New Roman"/>
                <w:sz w:val="24"/>
                <w:szCs w:val="24"/>
                <w:lang w:val="ro-MD" w:eastAsia="ru-RU"/>
              </w:rPr>
            </w:pPr>
          </w:p>
          <w:p w:rsidR="00977425" w:rsidRDefault="00977425" w:rsidP="00977425">
            <w:pPr>
              <w:spacing w:line="240" w:lineRule="auto"/>
              <w:rPr>
                <w:rFonts w:ascii="Times New Roman" w:eastAsia="Times New Roman" w:hAnsi="Times New Roman" w:cs="Times New Roman"/>
                <w:sz w:val="24"/>
                <w:szCs w:val="24"/>
                <w:lang w:val="ro-MD" w:eastAsia="ru-RU"/>
              </w:rPr>
            </w:pPr>
          </w:p>
          <w:p w:rsidR="00AE37A3" w:rsidRPr="00D47871" w:rsidRDefault="00E95D51" w:rsidP="00D47871">
            <w:pPr>
              <w:spacing w:line="240" w:lineRule="auto"/>
              <w:jc w:val="center"/>
              <w:rPr>
                <w:rFonts w:ascii="Times New Roman" w:eastAsia="Times New Roman" w:hAnsi="Times New Roman" w:cs="Times New Roman"/>
                <w:sz w:val="24"/>
                <w:szCs w:val="24"/>
                <w:lang w:val="ro-MD" w:eastAsia="ru-RU"/>
              </w:rPr>
            </w:pPr>
            <w:r w:rsidRPr="00612B3A">
              <w:rPr>
                <w:rFonts w:ascii="Times New Roman" w:eastAsia="Times New Roman" w:hAnsi="Times New Roman" w:cs="Times New Roman"/>
                <w:b/>
                <w:sz w:val="24"/>
                <w:szCs w:val="24"/>
                <w:lang w:val="ro-MD" w:eastAsia="ru-RU"/>
              </w:rPr>
              <w:t>Discuții</w:t>
            </w:r>
            <w:r w:rsidR="00D47871">
              <w:rPr>
                <w:rFonts w:ascii="Times New Roman" w:eastAsia="Times New Roman" w:hAnsi="Times New Roman" w:cs="Times New Roman"/>
                <w:sz w:val="24"/>
                <w:szCs w:val="24"/>
                <w:lang w:val="ro-MD" w:eastAsia="ru-RU"/>
              </w:rPr>
              <w:t xml:space="preserve">/ </w:t>
            </w:r>
            <w:r w:rsidR="00D47871" w:rsidRPr="00D47871">
              <w:rPr>
                <w:rFonts w:ascii="Times New Roman" w:eastAsia="Times New Roman" w:hAnsi="Times New Roman" w:cs="Times New Roman"/>
                <w:i/>
                <w:sz w:val="24"/>
                <w:szCs w:val="24"/>
                <w:lang w:val="ro-MD" w:eastAsia="ru-RU"/>
              </w:rPr>
              <w:t>Activitate frontală</w:t>
            </w:r>
          </w:p>
        </w:tc>
      </w:tr>
      <w:tr w:rsidR="00C633C6" w:rsidRPr="00977425" w:rsidTr="00C633C6">
        <w:trPr>
          <w:trHeight w:val="2133"/>
        </w:trPr>
        <w:tc>
          <w:tcPr>
            <w:tcW w:w="145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977425" w:rsidRDefault="00AE37A3" w:rsidP="00AE37A3">
            <w:pPr>
              <w:spacing w:after="0" w:line="240" w:lineRule="auto"/>
              <w:jc w:val="both"/>
              <w:rPr>
                <w:rFonts w:ascii="Cambria" w:eastAsia="Times New Roman" w:hAnsi="Cambria" w:cs="Times New Roman"/>
                <w:b/>
                <w:bCs/>
                <w:i/>
                <w:iCs/>
                <w:color w:val="000000"/>
                <w:sz w:val="24"/>
                <w:szCs w:val="24"/>
                <w:lang w:val="ro-MD" w:eastAsia="ru-RU"/>
              </w:rPr>
            </w:pPr>
            <w:r w:rsidRPr="00977425">
              <w:rPr>
                <w:rFonts w:ascii="Cambria" w:eastAsia="Times New Roman" w:hAnsi="Cambria" w:cs="Times New Roman"/>
                <w:b/>
                <w:bCs/>
                <w:i/>
                <w:iCs/>
                <w:color w:val="000000"/>
                <w:sz w:val="24"/>
                <w:szCs w:val="24"/>
                <w:lang w:val="ro-MD" w:eastAsia="ru-RU"/>
              </w:rPr>
              <w:t>Realizarea sensului</w:t>
            </w:r>
          </w:p>
          <w:p w:rsidR="00923718" w:rsidRPr="00977425" w:rsidRDefault="00EB6B4E" w:rsidP="00AE37A3">
            <w:pPr>
              <w:spacing w:after="0" w:line="240" w:lineRule="auto"/>
              <w:jc w:val="both"/>
              <w:rPr>
                <w:rFonts w:ascii="Cambria" w:eastAsia="Times New Roman" w:hAnsi="Cambria" w:cs="Times New Roman"/>
                <w:b/>
                <w:bCs/>
                <w:i/>
                <w:iCs/>
                <w:color w:val="000000"/>
                <w:sz w:val="24"/>
                <w:szCs w:val="24"/>
                <w:lang w:val="ro-MD" w:eastAsia="ru-RU"/>
              </w:rPr>
            </w:pPr>
            <w:r>
              <w:rPr>
                <w:rFonts w:ascii="Cambria" w:eastAsia="Times New Roman" w:hAnsi="Cambria" w:cs="Times New Roman"/>
                <w:b/>
                <w:bCs/>
                <w:i/>
                <w:iCs/>
                <w:color w:val="000000"/>
                <w:sz w:val="24"/>
                <w:szCs w:val="24"/>
                <w:lang w:val="ro-MD" w:eastAsia="ru-RU"/>
              </w:rPr>
              <w:t>(50</w:t>
            </w:r>
            <w:r w:rsidR="00923718" w:rsidRPr="00977425">
              <w:rPr>
                <w:rFonts w:ascii="Cambria" w:eastAsia="Times New Roman" w:hAnsi="Cambria" w:cs="Times New Roman"/>
                <w:b/>
                <w:bCs/>
                <w:i/>
                <w:iCs/>
                <w:color w:val="000000"/>
                <w:sz w:val="24"/>
                <w:szCs w:val="24"/>
                <w:lang w:val="ro-MD" w:eastAsia="ru-RU"/>
              </w:rPr>
              <w:t xml:space="preserve"> min.)</w:t>
            </w:r>
          </w:p>
          <w:p w:rsidR="00923718" w:rsidRPr="00977425" w:rsidRDefault="00923718" w:rsidP="00AE37A3">
            <w:pPr>
              <w:spacing w:after="0" w:line="240" w:lineRule="auto"/>
              <w:jc w:val="both"/>
              <w:rPr>
                <w:rFonts w:ascii="Cambria" w:eastAsia="Times New Roman" w:hAnsi="Cambria" w:cs="Times New Roman"/>
                <w:b/>
                <w:bCs/>
                <w:i/>
                <w:iCs/>
                <w:color w:val="000000"/>
                <w:sz w:val="24"/>
                <w:szCs w:val="24"/>
                <w:lang w:val="ro-MD" w:eastAsia="ru-RU"/>
              </w:rPr>
            </w:pPr>
          </w:p>
          <w:p w:rsidR="00923718" w:rsidRPr="00977425" w:rsidRDefault="00923718" w:rsidP="00AE37A3">
            <w:pPr>
              <w:spacing w:after="0" w:line="240" w:lineRule="auto"/>
              <w:jc w:val="both"/>
              <w:rPr>
                <w:rFonts w:ascii="Cambria" w:eastAsia="Times New Roman" w:hAnsi="Cambria" w:cs="Times New Roman"/>
                <w:b/>
                <w:bCs/>
                <w:i/>
                <w:iCs/>
                <w:color w:val="000000"/>
                <w:sz w:val="24"/>
                <w:szCs w:val="24"/>
                <w:lang w:val="ro-MD" w:eastAsia="ru-RU"/>
              </w:rPr>
            </w:pPr>
          </w:p>
          <w:p w:rsidR="00923718" w:rsidRPr="00977425" w:rsidRDefault="00923718" w:rsidP="00AE37A3">
            <w:pPr>
              <w:spacing w:after="0" w:line="240" w:lineRule="auto"/>
              <w:jc w:val="both"/>
              <w:rPr>
                <w:rFonts w:ascii="Cambria" w:eastAsia="Times New Roman" w:hAnsi="Cambria" w:cs="Times New Roman"/>
                <w:b/>
                <w:bCs/>
                <w:i/>
                <w:iCs/>
                <w:color w:val="000000"/>
                <w:sz w:val="24"/>
                <w:szCs w:val="24"/>
                <w:lang w:val="ro-MD" w:eastAsia="ru-RU"/>
              </w:rPr>
            </w:pPr>
          </w:p>
          <w:p w:rsidR="00923718" w:rsidRPr="00977425" w:rsidRDefault="00923718" w:rsidP="00AE37A3">
            <w:pPr>
              <w:spacing w:after="0" w:line="240" w:lineRule="auto"/>
              <w:jc w:val="both"/>
              <w:rPr>
                <w:rFonts w:ascii="Cambria" w:eastAsia="Times New Roman" w:hAnsi="Cambria" w:cs="Times New Roman"/>
                <w:b/>
                <w:bCs/>
                <w:i/>
                <w:iCs/>
                <w:color w:val="000000"/>
                <w:sz w:val="24"/>
                <w:szCs w:val="24"/>
                <w:lang w:val="ro-MD" w:eastAsia="ru-RU"/>
              </w:rPr>
            </w:pPr>
          </w:p>
          <w:p w:rsidR="00923718" w:rsidRPr="00977425" w:rsidRDefault="00923718" w:rsidP="00AE37A3">
            <w:pPr>
              <w:spacing w:after="0" w:line="240" w:lineRule="auto"/>
              <w:jc w:val="both"/>
              <w:rPr>
                <w:rFonts w:ascii="Cambria" w:eastAsia="Times New Roman" w:hAnsi="Cambria" w:cs="Times New Roman"/>
                <w:b/>
                <w:bCs/>
                <w:i/>
                <w:iCs/>
                <w:color w:val="000000"/>
                <w:sz w:val="24"/>
                <w:szCs w:val="24"/>
                <w:lang w:val="ro-MD" w:eastAsia="ru-RU"/>
              </w:rPr>
            </w:pPr>
          </w:p>
          <w:p w:rsidR="00923718" w:rsidRPr="00977425" w:rsidRDefault="00923718" w:rsidP="00AE37A3">
            <w:pPr>
              <w:spacing w:after="0" w:line="240" w:lineRule="auto"/>
              <w:jc w:val="both"/>
              <w:rPr>
                <w:rFonts w:ascii="Cambria" w:eastAsia="Times New Roman" w:hAnsi="Cambria" w:cs="Times New Roman"/>
                <w:b/>
                <w:bCs/>
                <w:i/>
                <w:iCs/>
                <w:color w:val="000000"/>
                <w:sz w:val="24"/>
                <w:szCs w:val="24"/>
                <w:lang w:val="ro-MD" w:eastAsia="ru-RU"/>
              </w:rPr>
            </w:pPr>
          </w:p>
          <w:p w:rsidR="00923718" w:rsidRPr="00977425" w:rsidRDefault="00923718" w:rsidP="00AE37A3">
            <w:pPr>
              <w:spacing w:after="0" w:line="240" w:lineRule="auto"/>
              <w:jc w:val="both"/>
              <w:rPr>
                <w:rFonts w:ascii="Cambria" w:eastAsia="Times New Roman" w:hAnsi="Cambria" w:cs="Times New Roman"/>
                <w:b/>
                <w:bCs/>
                <w:i/>
                <w:iCs/>
                <w:color w:val="000000"/>
                <w:sz w:val="24"/>
                <w:szCs w:val="24"/>
                <w:lang w:val="ro-MD" w:eastAsia="ru-RU"/>
              </w:rPr>
            </w:pPr>
          </w:p>
          <w:p w:rsidR="00923718" w:rsidRPr="00977425" w:rsidRDefault="00923718" w:rsidP="00AE37A3">
            <w:pPr>
              <w:spacing w:after="0" w:line="240" w:lineRule="auto"/>
              <w:jc w:val="both"/>
              <w:rPr>
                <w:rFonts w:ascii="Cambria" w:eastAsia="Times New Roman" w:hAnsi="Cambria" w:cs="Times New Roman"/>
                <w:b/>
                <w:bCs/>
                <w:i/>
                <w:iCs/>
                <w:color w:val="000000"/>
                <w:sz w:val="24"/>
                <w:szCs w:val="24"/>
                <w:lang w:val="ro-MD" w:eastAsia="ru-RU"/>
              </w:rPr>
            </w:pPr>
          </w:p>
          <w:p w:rsidR="00923718" w:rsidRPr="00977425" w:rsidRDefault="00923718" w:rsidP="00AE37A3">
            <w:pPr>
              <w:spacing w:after="0" w:line="240" w:lineRule="auto"/>
              <w:jc w:val="both"/>
              <w:rPr>
                <w:rFonts w:ascii="Cambria" w:eastAsia="Times New Roman" w:hAnsi="Cambria" w:cs="Times New Roman"/>
                <w:b/>
                <w:bCs/>
                <w:i/>
                <w:iCs/>
                <w:color w:val="000000"/>
                <w:sz w:val="24"/>
                <w:szCs w:val="24"/>
                <w:lang w:val="ro-MD" w:eastAsia="ru-RU"/>
              </w:rPr>
            </w:pPr>
          </w:p>
          <w:p w:rsidR="00923718" w:rsidRPr="00977425" w:rsidRDefault="00923718" w:rsidP="00AE37A3">
            <w:pPr>
              <w:spacing w:after="0" w:line="240" w:lineRule="auto"/>
              <w:jc w:val="both"/>
              <w:rPr>
                <w:rFonts w:ascii="Cambria" w:eastAsia="Times New Roman" w:hAnsi="Cambria" w:cs="Times New Roman"/>
                <w:b/>
                <w:bCs/>
                <w:i/>
                <w:iCs/>
                <w:color w:val="000000"/>
                <w:sz w:val="24"/>
                <w:szCs w:val="24"/>
                <w:lang w:val="ro-MD" w:eastAsia="ru-RU"/>
              </w:rPr>
            </w:pPr>
          </w:p>
          <w:p w:rsidR="00923718" w:rsidRPr="00977425" w:rsidRDefault="00923718" w:rsidP="00AE37A3">
            <w:pPr>
              <w:spacing w:after="0" w:line="240" w:lineRule="auto"/>
              <w:jc w:val="both"/>
              <w:rPr>
                <w:rFonts w:ascii="Cambria" w:eastAsia="Times New Roman" w:hAnsi="Cambria" w:cs="Times New Roman"/>
                <w:b/>
                <w:bCs/>
                <w:i/>
                <w:iCs/>
                <w:color w:val="000000"/>
                <w:sz w:val="24"/>
                <w:szCs w:val="24"/>
                <w:lang w:val="ro-MD" w:eastAsia="ru-RU"/>
              </w:rPr>
            </w:pPr>
          </w:p>
          <w:p w:rsidR="00923718" w:rsidRPr="00977425" w:rsidRDefault="00923718" w:rsidP="00AE37A3">
            <w:pPr>
              <w:spacing w:after="0" w:line="240" w:lineRule="auto"/>
              <w:jc w:val="both"/>
              <w:rPr>
                <w:rFonts w:ascii="Times New Roman" w:eastAsia="Times New Roman" w:hAnsi="Times New Roman" w:cs="Times New Roman"/>
                <w:sz w:val="24"/>
                <w:szCs w:val="24"/>
                <w:lang w:val="ro-MD" w:eastAsia="ru-RU"/>
              </w:rPr>
            </w:pPr>
          </w:p>
        </w:tc>
        <w:tc>
          <w:tcPr>
            <w:tcW w:w="815"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1A55F9" w:rsidRDefault="00E95D51" w:rsidP="00E95D51">
            <w:pPr>
              <w:spacing w:after="0" w:line="240" w:lineRule="auto"/>
              <w:jc w:val="center"/>
              <w:rPr>
                <w:rFonts w:ascii="Times New Roman" w:eastAsia="Times New Roman" w:hAnsi="Times New Roman" w:cs="Times New Roman"/>
                <w:b/>
                <w:sz w:val="24"/>
                <w:szCs w:val="24"/>
                <w:lang w:val="ro-MD" w:eastAsia="ru-RU"/>
              </w:rPr>
            </w:pPr>
            <w:r w:rsidRPr="001A55F9">
              <w:rPr>
                <w:rFonts w:ascii="Times New Roman" w:eastAsia="Times New Roman" w:hAnsi="Times New Roman" w:cs="Times New Roman"/>
                <w:b/>
                <w:sz w:val="24"/>
                <w:szCs w:val="24"/>
                <w:lang w:val="ro-MD" w:eastAsia="ru-RU"/>
              </w:rPr>
              <w:lastRenderedPageBreak/>
              <w:t>O1</w:t>
            </w:r>
          </w:p>
          <w:p w:rsidR="006905B2" w:rsidRPr="00977425" w:rsidRDefault="006905B2" w:rsidP="00E95D51">
            <w:pPr>
              <w:spacing w:after="0" w:line="240" w:lineRule="auto"/>
              <w:jc w:val="center"/>
              <w:rPr>
                <w:rFonts w:ascii="Times New Roman" w:eastAsia="Times New Roman" w:hAnsi="Times New Roman" w:cs="Times New Roman"/>
                <w:sz w:val="24"/>
                <w:szCs w:val="24"/>
                <w:lang w:val="ro-MD" w:eastAsia="ru-RU"/>
              </w:rPr>
            </w:pPr>
          </w:p>
          <w:p w:rsidR="006905B2" w:rsidRPr="00977425" w:rsidRDefault="006905B2" w:rsidP="00E95D51">
            <w:pPr>
              <w:spacing w:after="0" w:line="240" w:lineRule="auto"/>
              <w:jc w:val="center"/>
              <w:rPr>
                <w:rFonts w:ascii="Times New Roman" w:eastAsia="Times New Roman" w:hAnsi="Times New Roman" w:cs="Times New Roman"/>
                <w:sz w:val="24"/>
                <w:szCs w:val="24"/>
                <w:lang w:val="ro-MD" w:eastAsia="ru-RU"/>
              </w:rPr>
            </w:pPr>
          </w:p>
          <w:p w:rsidR="006905B2" w:rsidRPr="00977425" w:rsidRDefault="006905B2" w:rsidP="00E95D51">
            <w:pPr>
              <w:spacing w:after="0" w:line="240" w:lineRule="auto"/>
              <w:jc w:val="center"/>
              <w:rPr>
                <w:rFonts w:ascii="Times New Roman" w:eastAsia="Times New Roman" w:hAnsi="Times New Roman" w:cs="Times New Roman"/>
                <w:sz w:val="24"/>
                <w:szCs w:val="24"/>
                <w:lang w:val="ro-MD" w:eastAsia="ru-RU"/>
              </w:rPr>
            </w:pPr>
          </w:p>
          <w:p w:rsidR="006905B2" w:rsidRPr="00977425" w:rsidRDefault="006905B2" w:rsidP="00E95D51">
            <w:pPr>
              <w:spacing w:after="0" w:line="240" w:lineRule="auto"/>
              <w:jc w:val="center"/>
              <w:rPr>
                <w:rFonts w:ascii="Times New Roman" w:eastAsia="Times New Roman" w:hAnsi="Times New Roman" w:cs="Times New Roman"/>
                <w:sz w:val="24"/>
                <w:szCs w:val="24"/>
                <w:lang w:val="ro-MD" w:eastAsia="ru-RU"/>
              </w:rPr>
            </w:pPr>
          </w:p>
          <w:p w:rsidR="006905B2" w:rsidRPr="00977425" w:rsidRDefault="006905B2" w:rsidP="00E95D51">
            <w:pPr>
              <w:spacing w:after="0" w:line="240" w:lineRule="auto"/>
              <w:jc w:val="center"/>
              <w:rPr>
                <w:rFonts w:ascii="Times New Roman" w:eastAsia="Times New Roman" w:hAnsi="Times New Roman" w:cs="Times New Roman"/>
                <w:sz w:val="24"/>
                <w:szCs w:val="24"/>
                <w:lang w:val="ro-MD" w:eastAsia="ru-RU"/>
              </w:rPr>
            </w:pPr>
          </w:p>
          <w:p w:rsidR="006905B2" w:rsidRPr="00977425" w:rsidRDefault="006905B2" w:rsidP="00E95D51">
            <w:pPr>
              <w:spacing w:after="0" w:line="240" w:lineRule="auto"/>
              <w:jc w:val="center"/>
              <w:rPr>
                <w:rFonts w:ascii="Times New Roman" w:eastAsia="Times New Roman" w:hAnsi="Times New Roman" w:cs="Times New Roman"/>
                <w:sz w:val="24"/>
                <w:szCs w:val="24"/>
                <w:lang w:val="ro-MD" w:eastAsia="ru-RU"/>
              </w:rPr>
            </w:pPr>
          </w:p>
          <w:p w:rsidR="006905B2" w:rsidRPr="00977425" w:rsidRDefault="006905B2" w:rsidP="00E95D51">
            <w:pPr>
              <w:spacing w:after="0" w:line="240" w:lineRule="auto"/>
              <w:jc w:val="center"/>
              <w:rPr>
                <w:rFonts w:ascii="Times New Roman" w:eastAsia="Times New Roman" w:hAnsi="Times New Roman" w:cs="Times New Roman"/>
                <w:sz w:val="24"/>
                <w:szCs w:val="24"/>
                <w:lang w:val="ro-MD" w:eastAsia="ru-RU"/>
              </w:rPr>
            </w:pPr>
          </w:p>
          <w:p w:rsidR="006905B2" w:rsidRPr="00977425" w:rsidRDefault="006905B2" w:rsidP="00E95D51">
            <w:pPr>
              <w:spacing w:after="0" w:line="240" w:lineRule="auto"/>
              <w:jc w:val="center"/>
              <w:rPr>
                <w:rFonts w:ascii="Times New Roman" w:eastAsia="Times New Roman" w:hAnsi="Times New Roman" w:cs="Times New Roman"/>
                <w:sz w:val="24"/>
                <w:szCs w:val="24"/>
                <w:lang w:val="ro-MD" w:eastAsia="ru-RU"/>
              </w:rPr>
            </w:pPr>
          </w:p>
          <w:p w:rsidR="006905B2" w:rsidRPr="00977425" w:rsidRDefault="006905B2" w:rsidP="00E95D51">
            <w:pPr>
              <w:spacing w:after="0" w:line="240" w:lineRule="auto"/>
              <w:jc w:val="center"/>
              <w:rPr>
                <w:rFonts w:ascii="Times New Roman" w:eastAsia="Times New Roman" w:hAnsi="Times New Roman" w:cs="Times New Roman"/>
                <w:sz w:val="24"/>
                <w:szCs w:val="24"/>
                <w:lang w:val="ro-MD" w:eastAsia="ru-RU"/>
              </w:rPr>
            </w:pPr>
          </w:p>
          <w:p w:rsidR="006905B2" w:rsidRPr="00977425" w:rsidRDefault="006905B2" w:rsidP="00E95D51">
            <w:pPr>
              <w:spacing w:after="0" w:line="240" w:lineRule="auto"/>
              <w:jc w:val="center"/>
              <w:rPr>
                <w:rFonts w:ascii="Times New Roman" w:eastAsia="Times New Roman" w:hAnsi="Times New Roman" w:cs="Times New Roman"/>
                <w:sz w:val="24"/>
                <w:szCs w:val="24"/>
                <w:lang w:val="ro-MD" w:eastAsia="ru-RU"/>
              </w:rPr>
            </w:pPr>
          </w:p>
          <w:p w:rsidR="006905B2" w:rsidRPr="00977425" w:rsidRDefault="006905B2" w:rsidP="00E95D51">
            <w:pPr>
              <w:spacing w:after="0" w:line="240" w:lineRule="auto"/>
              <w:jc w:val="center"/>
              <w:rPr>
                <w:rFonts w:ascii="Times New Roman" w:eastAsia="Times New Roman" w:hAnsi="Times New Roman" w:cs="Times New Roman"/>
                <w:sz w:val="24"/>
                <w:szCs w:val="24"/>
                <w:lang w:val="ro-MD" w:eastAsia="ru-RU"/>
              </w:rPr>
            </w:pPr>
          </w:p>
          <w:p w:rsidR="006905B2" w:rsidRPr="00977425" w:rsidRDefault="006905B2" w:rsidP="00E95D51">
            <w:pPr>
              <w:spacing w:after="0" w:line="240" w:lineRule="auto"/>
              <w:jc w:val="center"/>
              <w:rPr>
                <w:rFonts w:ascii="Times New Roman" w:eastAsia="Times New Roman" w:hAnsi="Times New Roman" w:cs="Times New Roman"/>
                <w:sz w:val="24"/>
                <w:szCs w:val="24"/>
                <w:lang w:val="ro-MD" w:eastAsia="ru-RU"/>
              </w:rPr>
            </w:pPr>
          </w:p>
          <w:p w:rsidR="006905B2" w:rsidRPr="00977425" w:rsidRDefault="006905B2" w:rsidP="00E95D51">
            <w:pPr>
              <w:spacing w:after="0" w:line="240" w:lineRule="auto"/>
              <w:jc w:val="center"/>
              <w:rPr>
                <w:rFonts w:ascii="Times New Roman" w:eastAsia="Times New Roman" w:hAnsi="Times New Roman" w:cs="Times New Roman"/>
                <w:sz w:val="24"/>
                <w:szCs w:val="24"/>
                <w:lang w:val="ro-MD" w:eastAsia="ru-RU"/>
              </w:rPr>
            </w:pPr>
          </w:p>
          <w:p w:rsidR="00F918B4" w:rsidRDefault="00F918B4" w:rsidP="00E95D51">
            <w:pPr>
              <w:spacing w:after="0" w:line="240" w:lineRule="auto"/>
              <w:jc w:val="center"/>
              <w:rPr>
                <w:rFonts w:ascii="Times New Roman" w:eastAsia="Times New Roman" w:hAnsi="Times New Roman" w:cs="Times New Roman"/>
                <w:b/>
                <w:sz w:val="24"/>
                <w:szCs w:val="24"/>
                <w:lang w:val="ro-MD" w:eastAsia="ru-RU"/>
              </w:rPr>
            </w:pPr>
          </w:p>
          <w:p w:rsidR="006905B2" w:rsidRPr="001A55F9" w:rsidRDefault="006905B2" w:rsidP="00E95D51">
            <w:pPr>
              <w:spacing w:after="0" w:line="240" w:lineRule="auto"/>
              <w:jc w:val="center"/>
              <w:rPr>
                <w:rFonts w:ascii="Times New Roman" w:eastAsia="Times New Roman" w:hAnsi="Times New Roman" w:cs="Times New Roman"/>
                <w:b/>
                <w:sz w:val="24"/>
                <w:szCs w:val="24"/>
                <w:lang w:val="ro-MD" w:eastAsia="ru-RU"/>
              </w:rPr>
            </w:pPr>
            <w:r w:rsidRPr="001A55F9">
              <w:rPr>
                <w:rFonts w:ascii="Times New Roman" w:eastAsia="Times New Roman" w:hAnsi="Times New Roman" w:cs="Times New Roman"/>
                <w:b/>
                <w:sz w:val="24"/>
                <w:szCs w:val="24"/>
                <w:lang w:val="ro-MD" w:eastAsia="ru-RU"/>
              </w:rPr>
              <w:t>O2</w:t>
            </w:r>
          </w:p>
        </w:tc>
        <w:tc>
          <w:tcPr>
            <w:tcW w:w="4410"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977425" w:rsidRDefault="001A55F9" w:rsidP="00AE37A3">
            <w:pPr>
              <w:spacing w:after="0" w:line="240" w:lineRule="auto"/>
              <w:ind w:right="380"/>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lastRenderedPageBreak/>
              <w:t xml:space="preserve">  </w:t>
            </w:r>
            <w:r w:rsidR="00E95D51" w:rsidRPr="00977425">
              <w:rPr>
                <w:rFonts w:ascii="Times New Roman" w:eastAsia="Times New Roman" w:hAnsi="Times New Roman" w:cs="Times New Roman"/>
                <w:sz w:val="24"/>
                <w:szCs w:val="24"/>
                <w:lang w:val="ro-MD" w:eastAsia="ru-RU"/>
              </w:rPr>
              <w:t>Împărțirea elevilor în 4 echipe</w:t>
            </w:r>
            <w:r w:rsidR="00232CB0" w:rsidRPr="00977425">
              <w:rPr>
                <w:rFonts w:ascii="Times New Roman" w:eastAsia="Times New Roman" w:hAnsi="Times New Roman" w:cs="Times New Roman"/>
                <w:sz w:val="24"/>
                <w:szCs w:val="24"/>
                <w:lang w:val="ro-MD" w:eastAsia="ru-RU"/>
              </w:rPr>
              <w:t>.</w:t>
            </w:r>
          </w:p>
          <w:p w:rsidR="001C6374" w:rsidRPr="00977425" w:rsidRDefault="001C6374" w:rsidP="001C6374">
            <w:pPr>
              <w:spacing w:after="0" w:line="240" w:lineRule="auto"/>
              <w:ind w:right="380"/>
              <w:jc w:val="both"/>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b/>
                <w:sz w:val="24"/>
                <w:szCs w:val="24"/>
                <w:lang w:val="ro-MD" w:eastAsia="ru-RU"/>
              </w:rPr>
              <w:t>Sarcin</w:t>
            </w:r>
            <w:r w:rsidR="00C159E3">
              <w:rPr>
                <w:rFonts w:ascii="Times New Roman" w:eastAsia="Times New Roman" w:hAnsi="Times New Roman" w:cs="Times New Roman"/>
                <w:b/>
                <w:sz w:val="24"/>
                <w:szCs w:val="24"/>
                <w:lang w:val="ro-MD" w:eastAsia="ru-RU"/>
              </w:rPr>
              <w:t>ă</w:t>
            </w:r>
            <w:r w:rsidRPr="00977425">
              <w:rPr>
                <w:rFonts w:ascii="Times New Roman" w:eastAsia="Times New Roman" w:hAnsi="Times New Roman" w:cs="Times New Roman"/>
                <w:b/>
                <w:sz w:val="24"/>
                <w:szCs w:val="24"/>
                <w:lang w:val="ro-MD" w:eastAsia="ru-RU"/>
              </w:rPr>
              <w:t>:</w:t>
            </w:r>
            <w:r w:rsidRPr="00977425">
              <w:rPr>
                <w:rFonts w:ascii="Times New Roman" w:eastAsia="Times New Roman" w:hAnsi="Times New Roman" w:cs="Times New Roman"/>
                <w:sz w:val="24"/>
                <w:szCs w:val="24"/>
                <w:lang w:val="ro-MD" w:eastAsia="ru-RU"/>
              </w:rPr>
              <w:t xml:space="preserve"> Citiți suportul informativ și găsiți răspunsuri la următoarele întrebări:</w:t>
            </w:r>
          </w:p>
          <w:p w:rsidR="001C6374" w:rsidRPr="00977425" w:rsidRDefault="001C6374" w:rsidP="001C6374">
            <w:pPr>
              <w:spacing w:after="0" w:line="240" w:lineRule="auto"/>
              <w:ind w:right="380"/>
              <w:jc w:val="both"/>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t>1. Ce este concurența ?</w:t>
            </w:r>
          </w:p>
          <w:p w:rsidR="001C6374" w:rsidRPr="00977425" w:rsidRDefault="001C6374" w:rsidP="001C6374">
            <w:pPr>
              <w:spacing w:after="0" w:line="240" w:lineRule="auto"/>
              <w:ind w:right="380"/>
              <w:jc w:val="both"/>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t>2. Care sunt criter</w:t>
            </w:r>
            <w:r w:rsidR="007D6AD9">
              <w:rPr>
                <w:rFonts w:ascii="Times New Roman" w:eastAsia="Times New Roman" w:hAnsi="Times New Roman" w:cs="Times New Roman"/>
                <w:sz w:val="24"/>
                <w:szCs w:val="24"/>
                <w:lang w:val="ro-MD" w:eastAsia="ru-RU"/>
              </w:rPr>
              <w:t>iile de analiză a concurenților?</w:t>
            </w:r>
          </w:p>
          <w:p w:rsidR="001C6374" w:rsidRPr="00977425" w:rsidRDefault="001C6374" w:rsidP="001C6374">
            <w:pPr>
              <w:spacing w:after="0" w:line="240" w:lineRule="auto"/>
              <w:ind w:right="380"/>
              <w:jc w:val="both"/>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lastRenderedPageBreak/>
              <w:t>3. Ce este segmentarea pieții și segmentul țintă de piață?</w:t>
            </w:r>
          </w:p>
          <w:p w:rsidR="001C6374" w:rsidRPr="00977425" w:rsidRDefault="001C6374" w:rsidP="001C6374">
            <w:pPr>
              <w:spacing w:after="0" w:line="240" w:lineRule="auto"/>
              <w:ind w:right="380"/>
              <w:jc w:val="both"/>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t xml:space="preserve">4. După ce criterii putem segmenta piața? </w:t>
            </w:r>
          </w:p>
          <w:p w:rsidR="001C6374" w:rsidRPr="00977425" w:rsidRDefault="001C6374" w:rsidP="001C6374">
            <w:pPr>
              <w:spacing w:after="0" w:line="240" w:lineRule="auto"/>
              <w:ind w:right="380"/>
              <w:jc w:val="both"/>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ind w:right="380"/>
              <w:jc w:val="both"/>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t>Prezentările</w:t>
            </w:r>
            <w:r w:rsidR="00232CB0" w:rsidRPr="00977425">
              <w:rPr>
                <w:rFonts w:ascii="Times New Roman" w:eastAsia="Times New Roman" w:hAnsi="Times New Roman" w:cs="Times New Roman"/>
                <w:sz w:val="24"/>
                <w:szCs w:val="24"/>
                <w:lang w:val="ro-MD" w:eastAsia="ru-RU"/>
              </w:rPr>
              <w:t xml:space="preserve"> elevilor. Discuții</w:t>
            </w:r>
            <w:r w:rsidRPr="00977425">
              <w:rPr>
                <w:rFonts w:ascii="Times New Roman" w:eastAsia="Times New Roman" w:hAnsi="Times New Roman" w:cs="Times New Roman"/>
                <w:sz w:val="24"/>
                <w:szCs w:val="24"/>
                <w:lang w:val="ro-MD" w:eastAsia="ru-RU"/>
              </w:rPr>
              <w:t>.</w:t>
            </w:r>
          </w:p>
          <w:p w:rsidR="006905B2" w:rsidRPr="00977425" w:rsidRDefault="006905B2" w:rsidP="001C6374">
            <w:pPr>
              <w:spacing w:after="0" w:line="240" w:lineRule="auto"/>
              <w:ind w:right="380"/>
              <w:jc w:val="both"/>
              <w:rPr>
                <w:rFonts w:ascii="Times New Roman" w:eastAsia="Times New Roman" w:hAnsi="Times New Roman" w:cs="Times New Roman"/>
                <w:sz w:val="24"/>
                <w:szCs w:val="24"/>
                <w:lang w:val="ro-MD" w:eastAsia="ru-RU"/>
              </w:rPr>
            </w:pPr>
          </w:p>
          <w:p w:rsidR="006905B2" w:rsidRPr="00977425" w:rsidRDefault="00211E11" w:rsidP="001C6374">
            <w:pPr>
              <w:spacing w:after="0" w:line="240" w:lineRule="auto"/>
              <w:ind w:right="380"/>
              <w:jc w:val="both"/>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t>Fiecare echipă primește fiș</w:t>
            </w:r>
            <w:r w:rsidR="007D6AD9">
              <w:rPr>
                <w:rFonts w:ascii="Times New Roman" w:eastAsia="Times New Roman" w:hAnsi="Times New Roman" w:cs="Times New Roman"/>
                <w:sz w:val="24"/>
                <w:szCs w:val="24"/>
                <w:lang w:val="ro-MD" w:eastAsia="ru-RU"/>
              </w:rPr>
              <w:t>e</w:t>
            </w:r>
            <w:r w:rsidRPr="00977425">
              <w:rPr>
                <w:rFonts w:ascii="Times New Roman" w:eastAsia="Times New Roman" w:hAnsi="Times New Roman" w:cs="Times New Roman"/>
                <w:sz w:val="24"/>
                <w:szCs w:val="24"/>
                <w:lang w:val="ro-MD" w:eastAsia="ru-RU"/>
              </w:rPr>
              <w:t xml:space="preserve"> cu </w:t>
            </w:r>
            <w:r w:rsidR="007D6AD9">
              <w:rPr>
                <w:rFonts w:ascii="Times New Roman" w:eastAsia="Times New Roman" w:hAnsi="Times New Roman" w:cs="Times New Roman"/>
                <w:sz w:val="24"/>
                <w:szCs w:val="24"/>
                <w:lang w:val="ro-MD" w:eastAsia="ru-RU"/>
              </w:rPr>
              <w:t xml:space="preserve">studiul de caz </w:t>
            </w:r>
            <w:r w:rsidR="00C633C6">
              <w:rPr>
                <w:rFonts w:ascii="Times New Roman" w:eastAsia="Times New Roman" w:hAnsi="Times New Roman" w:cs="Times New Roman"/>
                <w:sz w:val="24"/>
                <w:szCs w:val="24"/>
                <w:lang w:val="ro-MD" w:eastAsia="ru-RU"/>
              </w:rPr>
              <w:t>cu</w:t>
            </w:r>
            <w:r w:rsidRPr="00977425">
              <w:rPr>
                <w:rFonts w:ascii="Times New Roman" w:eastAsia="Times New Roman" w:hAnsi="Times New Roman" w:cs="Times New Roman"/>
                <w:sz w:val="24"/>
                <w:szCs w:val="24"/>
                <w:lang w:val="ro-MD" w:eastAsia="ru-RU"/>
              </w:rPr>
              <w:t xml:space="preserve"> ide</w:t>
            </w:r>
            <w:r w:rsidR="00C633C6">
              <w:rPr>
                <w:rFonts w:ascii="Times New Roman" w:eastAsia="Times New Roman" w:hAnsi="Times New Roman" w:cs="Times New Roman"/>
                <w:sz w:val="24"/>
                <w:szCs w:val="24"/>
                <w:lang w:val="ro-MD" w:eastAsia="ru-RU"/>
              </w:rPr>
              <w:t>ea</w:t>
            </w:r>
            <w:r w:rsidRPr="00977425">
              <w:rPr>
                <w:rFonts w:ascii="Times New Roman" w:eastAsia="Times New Roman" w:hAnsi="Times New Roman" w:cs="Times New Roman"/>
                <w:sz w:val="24"/>
                <w:szCs w:val="24"/>
                <w:lang w:val="ro-MD" w:eastAsia="ru-RU"/>
              </w:rPr>
              <w:t xml:space="preserve"> de afacer</w:t>
            </w:r>
            <w:r w:rsidR="00C633C6">
              <w:rPr>
                <w:rFonts w:ascii="Times New Roman" w:eastAsia="Times New Roman" w:hAnsi="Times New Roman" w:cs="Times New Roman"/>
                <w:sz w:val="24"/>
                <w:szCs w:val="24"/>
                <w:lang w:val="ro-MD" w:eastAsia="ru-RU"/>
              </w:rPr>
              <w:t>e</w:t>
            </w:r>
            <w:r w:rsidRPr="00977425">
              <w:rPr>
                <w:rFonts w:ascii="Times New Roman" w:eastAsia="Times New Roman" w:hAnsi="Times New Roman" w:cs="Times New Roman"/>
                <w:sz w:val="24"/>
                <w:szCs w:val="24"/>
                <w:lang w:val="ro-MD" w:eastAsia="ru-RU"/>
              </w:rPr>
              <w:t xml:space="preserve"> bazat</w:t>
            </w:r>
            <w:r w:rsidR="00C633C6">
              <w:rPr>
                <w:rFonts w:ascii="Times New Roman" w:eastAsia="Times New Roman" w:hAnsi="Times New Roman" w:cs="Times New Roman"/>
                <w:sz w:val="24"/>
                <w:szCs w:val="24"/>
                <w:lang w:val="ro-MD" w:eastAsia="ru-RU"/>
              </w:rPr>
              <w:t>ă</w:t>
            </w:r>
            <w:r w:rsidRPr="00977425">
              <w:rPr>
                <w:rFonts w:ascii="Times New Roman" w:eastAsia="Times New Roman" w:hAnsi="Times New Roman" w:cs="Times New Roman"/>
                <w:sz w:val="24"/>
                <w:szCs w:val="24"/>
                <w:lang w:val="ro-MD" w:eastAsia="ru-RU"/>
              </w:rPr>
              <w:t xml:space="preserve"> pe un produs/ser</w:t>
            </w:r>
            <w:r w:rsidR="00C633C6">
              <w:rPr>
                <w:rFonts w:ascii="Times New Roman" w:eastAsia="Times New Roman" w:hAnsi="Times New Roman" w:cs="Times New Roman"/>
                <w:sz w:val="24"/>
                <w:szCs w:val="24"/>
                <w:lang w:val="ro-MD" w:eastAsia="ru-RU"/>
              </w:rPr>
              <w:t>viciu legat de meseria studiată, și fișe cu tabele pentru analiza concurenților.</w:t>
            </w:r>
          </w:p>
          <w:p w:rsidR="00211E11" w:rsidRPr="00977425" w:rsidRDefault="00211E11" w:rsidP="001C6374">
            <w:pPr>
              <w:spacing w:after="0" w:line="240" w:lineRule="auto"/>
              <w:ind w:right="380"/>
              <w:jc w:val="both"/>
              <w:rPr>
                <w:rFonts w:ascii="Times New Roman" w:eastAsia="Times New Roman" w:hAnsi="Times New Roman" w:cs="Times New Roman"/>
                <w:b/>
                <w:sz w:val="24"/>
                <w:szCs w:val="24"/>
                <w:lang w:val="ro-MD" w:eastAsia="ru-RU"/>
              </w:rPr>
            </w:pPr>
            <w:r w:rsidRPr="00977425">
              <w:rPr>
                <w:rFonts w:ascii="Times New Roman" w:eastAsia="Times New Roman" w:hAnsi="Times New Roman" w:cs="Times New Roman"/>
                <w:b/>
                <w:sz w:val="24"/>
                <w:szCs w:val="24"/>
                <w:lang w:val="ro-MD" w:eastAsia="ru-RU"/>
              </w:rPr>
              <w:t xml:space="preserve">Sarcină: </w:t>
            </w:r>
          </w:p>
          <w:p w:rsidR="00211E11" w:rsidRPr="00977425" w:rsidRDefault="00C633C6" w:rsidP="00DB4685">
            <w:pPr>
              <w:pStyle w:val="a4"/>
              <w:numPr>
                <w:ilvl w:val="0"/>
                <w:numId w:val="9"/>
              </w:numPr>
              <w:spacing w:after="0" w:line="240" w:lineRule="auto"/>
              <w:ind w:left="455" w:right="38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Identificați </w:t>
            </w:r>
            <w:r w:rsidR="00211E11" w:rsidRPr="00977425">
              <w:rPr>
                <w:rFonts w:ascii="Times New Roman" w:eastAsia="Times New Roman" w:hAnsi="Times New Roman" w:cs="Times New Roman"/>
                <w:sz w:val="24"/>
                <w:szCs w:val="24"/>
                <w:lang w:val="ro-MD" w:eastAsia="ru-RU"/>
              </w:rPr>
              <w:t xml:space="preserve"> concurenți</w:t>
            </w:r>
            <w:r>
              <w:rPr>
                <w:rFonts w:ascii="Times New Roman" w:eastAsia="Times New Roman" w:hAnsi="Times New Roman" w:cs="Times New Roman"/>
                <w:sz w:val="24"/>
                <w:szCs w:val="24"/>
                <w:lang w:val="ro-MD" w:eastAsia="ru-RU"/>
              </w:rPr>
              <w:t>i</w:t>
            </w:r>
            <w:r w:rsidR="009F0928">
              <w:rPr>
                <w:rFonts w:ascii="Times New Roman" w:eastAsia="Times New Roman" w:hAnsi="Times New Roman" w:cs="Times New Roman"/>
                <w:sz w:val="24"/>
                <w:szCs w:val="24"/>
                <w:lang w:val="ro-MD" w:eastAsia="ru-RU"/>
              </w:rPr>
              <w:t xml:space="preserve"> </w:t>
            </w:r>
            <w:r w:rsidR="00211E11" w:rsidRPr="00977425">
              <w:rPr>
                <w:rFonts w:ascii="Times New Roman" w:eastAsia="Times New Roman" w:hAnsi="Times New Roman" w:cs="Times New Roman"/>
                <w:sz w:val="24"/>
                <w:szCs w:val="24"/>
                <w:lang w:val="ro-MD" w:eastAsia="ru-RU"/>
              </w:rPr>
              <w:t>afacerii.</w:t>
            </w:r>
          </w:p>
          <w:p w:rsidR="00211E11" w:rsidRPr="00977425" w:rsidRDefault="00C633C6" w:rsidP="00DB4685">
            <w:pPr>
              <w:pStyle w:val="a4"/>
              <w:numPr>
                <w:ilvl w:val="0"/>
                <w:numId w:val="9"/>
              </w:numPr>
              <w:spacing w:after="0" w:line="240" w:lineRule="auto"/>
              <w:ind w:left="455" w:right="38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Alegeți din fișa cu tema ”Concurența și segmentarea pieței” </w:t>
            </w:r>
            <w:r w:rsidR="00211E11" w:rsidRPr="00977425">
              <w:rPr>
                <w:rFonts w:ascii="Times New Roman" w:eastAsia="Times New Roman" w:hAnsi="Times New Roman" w:cs="Times New Roman"/>
                <w:sz w:val="24"/>
                <w:szCs w:val="24"/>
                <w:lang w:val="ro-MD" w:eastAsia="ru-RU"/>
              </w:rPr>
              <w:t>criterii</w:t>
            </w:r>
            <w:r>
              <w:rPr>
                <w:rFonts w:ascii="Times New Roman" w:eastAsia="Times New Roman" w:hAnsi="Times New Roman" w:cs="Times New Roman"/>
                <w:sz w:val="24"/>
                <w:szCs w:val="24"/>
                <w:lang w:val="ro-MD" w:eastAsia="ru-RU"/>
              </w:rPr>
              <w:t>le</w:t>
            </w:r>
            <w:r w:rsidR="00211E11" w:rsidRPr="00977425">
              <w:rPr>
                <w:rFonts w:ascii="Times New Roman" w:eastAsia="Times New Roman" w:hAnsi="Times New Roman" w:cs="Times New Roman"/>
                <w:sz w:val="24"/>
                <w:szCs w:val="24"/>
                <w:lang w:val="ro-MD" w:eastAsia="ru-RU"/>
              </w:rPr>
              <w:t xml:space="preserve"> relevante pentru analiza concurenților.</w:t>
            </w:r>
          </w:p>
          <w:p w:rsidR="00C86E83" w:rsidRDefault="00C633C6" w:rsidP="00DB4685">
            <w:pPr>
              <w:pStyle w:val="a4"/>
              <w:numPr>
                <w:ilvl w:val="0"/>
                <w:numId w:val="9"/>
              </w:numPr>
              <w:spacing w:after="0" w:line="240" w:lineRule="auto"/>
              <w:ind w:left="455" w:right="38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Realiz</w:t>
            </w:r>
            <w:r w:rsidR="00211E11" w:rsidRPr="00977425">
              <w:rPr>
                <w:rFonts w:ascii="Times New Roman" w:eastAsia="Times New Roman" w:hAnsi="Times New Roman" w:cs="Times New Roman"/>
                <w:sz w:val="24"/>
                <w:szCs w:val="24"/>
                <w:lang w:val="ro-MD" w:eastAsia="ru-RU"/>
              </w:rPr>
              <w:t>ați un studiu al concurenței în baza criteriilor alese</w:t>
            </w:r>
            <w:r>
              <w:rPr>
                <w:rFonts w:ascii="Times New Roman" w:eastAsia="Times New Roman" w:hAnsi="Times New Roman" w:cs="Times New Roman"/>
                <w:sz w:val="24"/>
                <w:szCs w:val="24"/>
                <w:lang w:val="ro-MD" w:eastAsia="ru-RU"/>
              </w:rPr>
              <w:t xml:space="preserve">, completînd tabelul primit (anexa 3) cu următoarele semne: </w:t>
            </w:r>
            <w:r w:rsidRPr="00C633C6">
              <w:rPr>
                <w:rFonts w:ascii="Times New Roman" w:eastAsia="Times New Roman" w:hAnsi="Times New Roman" w:cs="Times New Roman"/>
                <w:b/>
                <w:sz w:val="24"/>
                <w:szCs w:val="24"/>
                <w:lang w:val="ro-MD" w:eastAsia="ru-RU"/>
              </w:rPr>
              <w:t>+</w:t>
            </w:r>
            <w:r>
              <w:rPr>
                <w:rFonts w:ascii="Times New Roman" w:eastAsia="Times New Roman" w:hAnsi="Times New Roman" w:cs="Times New Roman"/>
                <w:sz w:val="24"/>
                <w:szCs w:val="24"/>
                <w:lang w:val="ro-MD" w:eastAsia="ru-RU"/>
              </w:rPr>
              <w:t xml:space="preserve"> bine, </w:t>
            </w:r>
            <w:r w:rsidRPr="00C633C6">
              <w:rPr>
                <w:rFonts w:ascii="Times New Roman" w:eastAsia="Times New Roman" w:hAnsi="Times New Roman" w:cs="Times New Roman"/>
                <w:b/>
                <w:sz w:val="24"/>
                <w:szCs w:val="24"/>
                <w:lang w:val="ro-MD" w:eastAsia="ru-RU"/>
              </w:rPr>
              <w:t>+/-</w:t>
            </w:r>
            <w:r>
              <w:rPr>
                <w:rFonts w:ascii="Times New Roman" w:eastAsia="Times New Roman" w:hAnsi="Times New Roman" w:cs="Times New Roman"/>
                <w:sz w:val="24"/>
                <w:szCs w:val="24"/>
                <w:lang w:val="ro-MD" w:eastAsia="ru-RU"/>
              </w:rPr>
              <w:t xml:space="preserve"> neutru, </w:t>
            </w:r>
            <w:r w:rsidRPr="00C633C6">
              <w:rPr>
                <w:rFonts w:ascii="Times New Roman" w:eastAsia="Times New Roman" w:hAnsi="Times New Roman" w:cs="Times New Roman"/>
                <w:b/>
                <w:sz w:val="24"/>
                <w:szCs w:val="24"/>
                <w:lang w:val="ro-MD" w:eastAsia="ru-RU"/>
              </w:rPr>
              <w:t>-</w:t>
            </w:r>
            <w:r>
              <w:rPr>
                <w:rFonts w:ascii="Times New Roman" w:eastAsia="Times New Roman" w:hAnsi="Times New Roman" w:cs="Times New Roman"/>
                <w:sz w:val="24"/>
                <w:szCs w:val="24"/>
                <w:lang w:val="ro-MD" w:eastAsia="ru-RU"/>
              </w:rPr>
              <w:t xml:space="preserve"> slab, negativ</w:t>
            </w:r>
            <w:r w:rsidR="00211E11" w:rsidRPr="00977425">
              <w:rPr>
                <w:rFonts w:ascii="Times New Roman" w:eastAsia="Times New Roman" w:hAnsi="Times New Roman" w:cs="Times New Roman"/>
                <w:sz w:val="24"/>
                <w:szCs w:val="24"/>
                <w:lang w:val="ro-MD" w:eastAsia="ru-RU"/>
              </w:rPr>
              <w:t>.</w:t>
            </w:r>
          </w:p>
          <w:p w:rsidR="00DB4685" w:rsidRDefault="00DB4685" w:rsidP="00DB4685">
            <w:pPr>
              <w:pStyle w:val="a4"/>
              <w:numPr>
                <w:ilvl w:val="0"/>
                <w:numId w:val="9"/>
              </w:numPr>
              <w:spacing w:after="0" w:line="240" w:lineRule="auto"/>
              <w:ind w:left="455" w:right="380"/>
              <w:jc w:val="both"/>
              <w:rPr>
                <w:rFonts w:ascii="Times New Roman" w:eastAsia="Times New Roman" w:hAnsi="Times New Roman" w:cs="Times New Roman"/>
                <w:sz w:val="24"/>
                <w:szCs w:val="24"/>
                <w:lang w:val="ro-MD" w:eastAsia="ru-RU"/>
              </w:rPr>
            </w:pPr>
            <w:r w:rsidRPr="00D57937">
              <w:rPr>
                <w:rFonts w:ascii="Times New Roman" w:eastAsia="Times New Roman" w:hAnsi="Times New Roman" w:cs="Times New Roman"/>
                <w:sz w:val="24"/>
                <w:szCs w:val="24"/>
                <w:lang w:val="ro-MD" w:eastAsia="ru-RU"/>
              </w:rPr>
              <w:t>Determinați principalele avantaje</w:t>
            </w:r>
            <w:r>
              <w:rPr>
                <w:rFonts w:ascii="Times New Roman" w:eastAsia="Times New Roman" w:hAnsi="Times New Roman" w:cs="Times New Roman"/>
                <w:sz w:val="24"/>
                <w:szCs w:val="24"/>
                <w:lang w:val="ro-MD" w:eastAsia="ru-RU"/>
              </w:rPr>
              <w:t xml:space="preserve"> concurențiale ale afacerii ”Plăcințica”.</w:t>
            </w:r>
          </w:p>
          <w:p w:rsidR="00DB4685" w:rsidRPr="00D57937" w:rsidRDefault="00DB4685" w:rsidP="00DB4685">
            <w:pPr>
              <w:pStyle w:val="a4"/>
              <w:numPr>
                <w:ilvl w:val="0"/>
                <w:numId w:val="9"/>
              </w:numPr>
              <w:spacing w:after="0" w:line="240" w:lineRule="auto"/>
              <w:ind w:left="455" w:right="38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Care este concurentul principal al afacerii ”Plăcințica”?</w:t>
            </w:r>
          </w:p>
          <w:p w:rsidR="00211E11" w:rsidRPr="00977425" w:rsidRDefault="00211E11" w:rsidP="00DB4685">
            <w:pPr>
              <w:spacing w:after="0" w:line="240" w:lineRule="auto"/>
              <w:ind w:right="380"/>
              <w:jc w:val="both"/>
              <w:rPr>
                <w:rFonts w:ascii="Times New Roman" w:eastAsia="Times New Roman" w:hAnsi="Times New Roman" w:cs="Times New Roman"/>
                <w:sz w:val="24"/>
                <w:szCs w:val="24"/>
                <w:lang w:val="ro-MD" w:eastAsia="ru-RU"/>
              </w:rPr>
            </w:pPr>
          </w:p>
          <w:p w:rsidR="00211E11" w:rsidRPr="00977425" w:rsidRDefault="00211E11" w:rsidP="00211E11">
            <w:pPr>
              <w:spacing w:after="0" w:line="240" w:lineRule="auto"/>
              <w:ind w:right="380"/>
              <w:jc w:val="both"/>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t xml:space="preserve">Prezentările echipelor </w:t>
            </w:r>
            <w:r w:rsidR="00C86E83" w:rsidRPr="00977425">
              <w:rPr>
                <w:rFonts w:ascii="Times New Roman" w:eastAsia="Times New Roman" w:hAnsi="Times New Roman" w:cs="Times New Roman"/>
                <w:sz w:val="24"/>
                <w:szCs w:val="24"/>
                <w:lang w:val="ro-MD" w:eastAsia="ru-RU"/>
              </w:rPr>
              <w:t>.</w:t>
            </w:r>
          </w:p>
          <w:p w:rsidR="00C86E83" w:rsidRPr="00977425" w:rsidRDefault="00C86E83" w:rsidP="00211E11">
            <w:pPr>
              <w:spacing w:after="0" w:line="240" w:lineRule="auto"/>
              <w:ind w:right="380"/>
              <w:jc w:val="both"/>
              <w:rPr>
                <w:rFonts w:ascii="Times New Roman" w:eastAsia="Times New Roman" w:hAnsi="Times New Roman" w:cs="Times New Roman"/>
                <w:sz w:val="24"/>
                <w:szCs w:val="24"/>
                <w:lang w:val="ro-MD" w:eastAsia="ru-RU"/>
              </w:rPr>
            </w:pPr>
          </w:p>
          <w:p w:rsidR="00C86E83" w:rsidRPr="00977425" w:rsidRDefault="0032713D" w:rsidP="00C159E3">
            <w:pPr>
              <w:spacing w:after="0" w:line="240" w:lineRule="auto"/>
              <w:ind w:right="380"/>
              <w:jc w:val="both"/>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b/>
                <w:sz w:val="24"/>
                <w:szCs w:val="24"/>
                <w:lang w:val="ro-MD" w:eastAsia="ru-RU"/>
              </w:rPr>
              <w:t>Sarcin</w:t>
            </w:r>
            <w:r w:rsidR="00C159E3">
              <w:rPr>
                <w:rFonts w:ascii="Times New Roman" w:eastAsia="Times New Roman" w:hAnsi="Times New Roman" w:cs="Times New Roman"/>
                <w:b/>
                <w:sz w:val="24"/>
                <w:szCs w:val="24"/>
                <w:lang w:val="ro-MD" w:eastAsia="ru-RU"/>
              </w:rPr>
              <w:t>ă</w:t>
            </w:r>
            <w:r w:rsidR="00C86E83" w:rsidRPr="00977425">
              <w:rPr>
                <w:rFonts w:ascii="Times New Roman" w:eastAsia="Times New Roman" w:hAnsi="Times New Roman" w:cs="Times New Roman"/>
                <w:b/>
                <w:sz w:val="24"/>
                <w:szCs w:val="24"/>
                <w:lang w:val="ro-MD" w:eastAsia="ru-RU"/>
              </w:rPr>
              <w:t xml:space="preserve">: </w:t>
            </w:r>
            <w:r w:rsidR="00C86E83" w:rsidRPr="00977425">
              <w:rPr>
                <w:rFonts w:ascii="Times New Roman" w:eastAsia="Times New Roman" w:hAnsi="Times New Roman" w:cs="Times New Roman"/>
                <w:sz w:val="24"/>
                <w:szCs w:val="24"/>
                <w:lang w:val="ro-MD" w:eastAsia="ru-RU"/>
              </w:rPr>
              <w:t>Demonstrați nece</w:t>
            </w:r>
            <w:r w:rsidR="000F6C03" w:rsidRPr="00977425">
              <w:rPr>
                <w:rFonts w:ascii="Times New Roman" w:eastAsia="Times New Roman" w:hAnsi="Times New Roman" w:cs="Times New Roman"/>
                <w:sz w:val="24"/>
                <w:szCs w:val="24"/>
                <w:lang w:val="ro-MD" w:eastAsia="ru-RU"/>
              </w:rPr>
              <w:t>sitatea studiului concurenților.</w:t>
            </w:r>
          </w:p>
        </w:tc>
        <w:tc>
          <w:tcPr>
            <w:tcW w:w="75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lastRenderedPageBreak/>
              <w:t>2</w:t>
            </w:r>
          </w:p>
          <w:p w:rsidR="001C6374" w:rsidRPr="00977425" w:rsidRDefault="00923718" w:rsidP="001C6374">
            <w:pPr>
              <w:spacing w:after="0" w:line="240" w:lineRule="auto"/>
              <w:jc w:val="center"/>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t>7</w:t>
            </w: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F918B4" w:rsidRDefault="00F918B4" w:rsidP="001C6374">
            <w:pPr>
              <w:spacing w:after="0" w:line="240" w:lineRule="auto"/>
              <w:jc w:val="center"/>
              <w:rPr>
                <w:rFonts w:ascii="Times New Roman" w:eastAsia="Times New Roman" w:hAnsi="Times New Roman" w:cs="Times New Roman"/>
                <w:sz w:val="24"/>
                <w:szCs w:val="24"/>
                <w:lang w:val="ro-MD" w:eastAsia="ru-RU"/>
              </w:rPr>
            </w:pPr>
          </w:p>
          <w:p w:rsidR="001C6374" w:rsidRPr="00977425" w:rsidRDefault="00923718" w:rsidP="001C6374">
            <w:pPr>
              <w:spacing w:after="0" w:line="240" w:lineRule="auto"/>
              <w:jc w:val="center"/>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t>8</w:t>
            </w: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EB6B4E" w:rsidRDefault="00EB6B4E"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923718" w:rsidP="001C6374">
            <w:pPr>
              <w:spacing w:after="0" w:line="240" w:lineRule="auto"/>
              <w:jc w:val="center"/>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t>2</w:t>
            </w: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EB6B4E" w:rsidP="001C637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6</w:t>
            </w:r>
          </w:p>
          <w:p w:rsidR="00923718" w:rsidRPr="00977425" w:rsidRDefault="00923718"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EB6B4E" w:rsidP="001C637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w:t>
            </w: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211E11" w:rsidP="00EB6B4E">
            <w:pPr>
              <w:spacing w:after="0" w:line="240" w:lineRule="auto"/>
              <w:rPr>
                <w:rFonts w:ascii="Times New Roman" w:eastAsia="Times New Roman" w:hAnsi="Times New Roman" w:cs="Times New Roman"/>
                <w:sz w:val="24"/>
                <w:szCs w:val="24"/>
                <w:lang w:val="ro-MD" w:eastAsia="ru-RU"/>
              </w:rPr>
            </w:pPr>
          </w:p>
          <w:p w:rsidR="00C86E83" w:rsidRPr="00977425" w:rsidRDefault="00C86E83" w:rsidP="00EB6B4E">
            <w:pPr>
              <w:spacing w:after="0" w:line="240" w:lineRule="auto"/>
              <w:rPr>
                <w:rFonts w:ascii="Times New Roman" w:eastAsia="Times New Roman" w:hAnsi="Times New Roman" w:cs="Times New Roman"/>
                <w:sz w:val="24"/>
                <w:szCs w:val="24"/>
                <w:lang w:val="ro-MD" w:eastAsia="ru-RU"/>
              </w:rPr>
            </w:pPr>
          </w:p>
          <w:p w:rsidR="008911B8" w:rsidRDefault="008911B8" w:rsidP="001C6374">
            <w:pPr>
              <w:spacing w:after="0" w:line="240" w:lineRule="auto"/>
              <w:jc w:val="center"/>
              <w:rPr>
                <w:rFonts w:ascii="Times New Roman" w:eastAsia="Times New Roman" w:hAnsi="Times New Roman" w:cs="Times New Roman"/>
                <w:sz w:val="24"/>
                <w:szCs w:val="24"/>
                <w:lang w:val="ro-MD" w:eastAsia="ru-RU"/>
              </w:rPr>
            </w:pPr>
          </w:p>
          <w:p w:rsidR="008911B8" w:rsidRDefault="008911B8" w:rsidP="001C6374">
            <w:pPr>
              <w:spacing w:after="0" w:line="240" w:lineRule="auto"/>
              <w:jc w:val="center"/>
              <w:rPr>
                <w:rFonts w:ascii="Times New Roman" w:eastAsia="Times New Roman" w:hAnsi="Times New Roman" w:cs="Times New Roman"/>
                <w:sz w:val="24"/>
                <w:szCs w:val="24"/>
                <w:lang w:val="ro-MD" w:eastAsia="ru-RU"/>
              </w:rPr>
            </w:pPr>
          </w:p>
          <w:p w:rsidR="00DB4685" w:rsidRDefault="00DB4685" w:rsidP="001C6374">
            <w:pPr>
              <w:spacing w:after="0" w:line="240" w:lineRule="auto"/>
              <w:jc w:val="center"/>
              <w:rPr>
                <w:rFonts w:ascii="Times New Roman" w:eastAsia="Times New Roman" w:hAnsi="Times New Roman" w:cs="Times New Roman"/>
                <w:sz w:val="24"/>
                <w:szCs w:val="24"/>
                <w:lang w:val="ro-MD" w:eastAsia="ru-RU"/>
              </w:rPr>
            </w:pPr>
          </w:p>
          <w:p w:rsidR="00DB4685" w:rsidRDefault="00DB4685" w:rsidP="001C6374">
            <w:pPr>
              <w:spacing w:after="0" w:line="240" w:lineRule="auto"/>
              <w:jc w:val="center"/>
              <w:rPr>
                <w:rFonts w:ascii="Times New Roman" w:eastAsia="Times New Roman" w:hAnsi="Times New Roman" w:cs="Times New Roman"/>
                <w:sz w:val="24"/>
                <w:szCs w:val="24"/>
                <w:lang w:val="ro-MD" w:eastAsia="ru-RU"/>
              </w:rPr>
            </w:pPr>
          </w:p>
          <w:p w:rsidR="00DB4685" w:rsidRDefault="00DB4685" w:rsidP="001C6374">
            <w:pPr>
              <w:spacing w:after="0" w:line="240" w:lineRule="auto"/>
              <w:jc w:val="center"/>
              <w:rPr>
                <w:rFonts w:ascii="Times New Roman" w:eastAsia="Times New Roman" w:hAnsi="Times New Roman" w:cs="Times New Roman"/>
                <w:sz w:val="24"/>
                <w:szCs w:val="24"/>
                <w:lang w:val="ro-MD" w:eastAsia="ru-RU"/>
              </w:rPr>
            </w:pPr>
          </w:p>
          <w:p w:rsidR="00DB4685" w:rsidRDefault="00DB4685" w:rsidP="001C6374">
            <w:pPr>
              <w:spacing w:after="0" w:line="240" w:lineRule="auto"/>
              <w:jc w:val="center"/>
              <w:rPr>
                <w:rFonts w:ascii="Times New Roman" w:eastAsia="Times New Roman" w:hAnsi="Times New Roman" w:cs="Times New Roman"/>
                <w:sz w:val="24"/>
                <w:szCs w:val="24"/>
                <w:lang w:val="ro-MD" w:eastAsia="ru-RU"/>
              </w:rPr>
            </w:pPr>
          </w:p>
          <w:p w:rsidR="00DB4685" w:rsidRDefault="00DB4685" w:rsidP="001C6374">
            <w:pPr>
              <w:spacing w:after="0" w:line="240" w:lineRule="auto"/>
              <w:jc w:val="center"/>
              <w:rPr>
                <w:rFonts w:ascii="Times New Roman" w:eastAsia="Times New Roman" w:hAnsi="Times New Roman" w:cs="Times New Roman"/>
                <w:sz w:val="24"/>
                <w:szCs w:val="24"/>
                <w:lang w:val="ro-MD" w:eastAsia="ru-RU"/>
              </w:rPr>
            </w:pPr>
          </w:p>
          <w:p w:rsidR="00C86E83" w:rsidRPr="00977425" w:rsidRDefault="00C86E83" w:rsidP="001C6374">
            <w:pPr>
              <w:spacing w:after="0" w:line="240" w:lineRule="auto"/>
              <w:jc w:val="center"/>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t>10</w:t>
            </w:r>
          </w:p>
          <w:p w:rsidR="008911B8" w:rsidRDefault="008911B8" w:rsidP="008911B8">
            <w:pPr>
              <w:spacing w:after="0" w:line="240" w:lineRule="auto"/>
              <w:rPr>
                <w:rFonts w:ascii="Times New Roman" w:eastAsia="Times New Roman" w:hAnsi="Times New Roman" w:cs="Times New Roman"/>
                <w:sz w:val="24"/>
                <w:szCs w:val="24"/>
                <w:lang w:val="ro-MD" w:eastAsia="ru-RU"/>
              </w:rPr>
            </w:pPr>
          </w:p>
          <w:p w:rsidR="00C86E83" w:rsidRPr="00977425" w:rsidRDefault="00C86E83" w:rsidP="001C6374">
            <w:pPr>
              <w:spacing w:after="0" w:line="240" w:lineRule="auto"/>
              <w:jc w:val="center"/>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t>5</w:t>
            </w:r>
          </w:p>
        </w:tc>
        <w:tc>
          <w:tcPr>
            <w:tcW w:w="2039"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977425" w:rsidRDefault="00AE37A3" w:rsidP="00AE37A3">
            <w:pPr>
              <w:spacing w:after="0" w:line="240" w:lineRule="auto"/>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b/>
                <w:sz w:val="24"/>
                <w:szCs w:val="24"/>
                <w:lang w:val="ro-MD" w:eastAsia="ru-RU"/>
              </w:rPr>
              <w:t>Lectură activă</w:t>
            </w:r>
            <w:r w:rsidRPr="00977425">
              <w:rPr>
                <w:rFonts w:ascii="Times New Roman" w:eastAsia="Times New Roman" w:hAnsi="Times New Roman" w:cs="Times New Roman"/>
                <w:sz w:val="24"/>
                <w:szCs w:val="24"/>
                <w:lang w:val="ro-MD" w:eastAsia="ru-RU"/>
              </w:rPr>
              <w:t>/</w:t>
            </w:r>
          </w:p>
          <w:p w:rsidR="00232CB0" w:rsidRPr="00977425" w:rsidRDefault="00232CB0" w:rsidP="00232CB0">
            <w:pPr>
              <w:spacing w:after="0" w:line="240" w:lineRule="auto"/>
              <w:jc w:val="center"/>
              <w:rPr>
                <w:rFonts w:ascii="Times New Roman" w:eastAsia="Times New Roman" w:hAnsi="Times New Roman" w:cs="Times New Roman"/>
                <w:i/>
                <w:sz w:val="24"/>
                <w:szCs w:val="24"/>
                <w:lang w:val="ro-MD" w:eastAsia="ru-RU"/>
              </w:rPr>
            </w:pPr>
            <w:r w:rsidRPr="00977425">
              <w:rPr>
                <w:rFonts w:ascii="Times New Roman" w:eastAsia="Times New Roman" w:hAnsi="Times New Roman" w:cs="Times New Roman"/>
                <w:i/>
                <w:sz w:val="24"/>
                <w:szCs w:val="24"/>
                <w:lang w:val="ro-MD" w:eastAsia="ru-RU"/>
              </w:rPr>
              <w:t>Activitate individuală/</w:t>
            </w:r>
          </w:p>
          <w:p w:rsidR="001C6374" w:rsidRPr="00977425" w:rsidRDefault="00232CB0" w:rsidP="00232CB0">
            <w:pPr>
              <w:spacing w:after="0" w:line="240" w:lineRule="auto"/>
              <w:jc w:val="center"/>
              <w:rPr>
                <w:rFonts w:ascii="Times New Roman" w:eastAsia="Times New Roman" w:hAnsi="Times New Roman" w:cs="Times New Roman"/>
                <w:sz w:val="24"/>
                <w:szCs w:val="24"/>
                <w:lang w:val="ro-MD" w:eastAsia="ru-RU"/>
              </w:rPr>
            </w:pPr>
            <w:r w:rsidRPr="00977425">
              <w:rPr>
                <w:rFonts w:ascii="Times New Roman" w:eastAsia="Times New Roman" w:hAnsi="Times New Roman" w:cs="Times New Roman"/>
                <w:sz w:val="24"/>
                <w:szCs w:val="24"/>
                <w:lang w:val="ro-MD" w:eastAsia="ru-RU"/>
              </w:rPr>
              <w:t>Fiș</w:t>
            </w:r>
            <w:r w:rsidR="007D6AD9">
              <w:rPr>
                <w:rFonts w:ascii="Times New Roman" w:eastAsia="Times New Roman" w:hAnsi="Times New Roman" w:cs="Times New Roman"/>
                <w:sz w:val="24"/>
                <w:szCs w:val="24"/>
                <w:lang w:val="ro-MD" w:eastAsia="ru-RU"/>
              </w:rPr>
              <w:t>e</w:t>
            </w:r>
            <w:r w:rsidRPr="00977425">
              <w:rPr>
                <w:rFonts w:ascii="Times New Roman" w:eastAsia="Times New Roman" w:hAnsi="Times New Roman" w:cs="Times New Roman"/>
                <w:sz w:val="24"/>
                <w:szCs w:val="24"/>
                <w:lang w:val="ro-MD" w:eastAsia="ru-RU"/>
              </w:rPr>
              <w:t xml:space="preserve"> </w:t>
            </w:r>
            <w:r w:rsidR="00750076">
              <w:rPr>
                <w:rFonts w:ascii="Times New Roman" w:eastAsia="Times New Roman" w:hAnsi="Times New Roman" w:cs="Times New Roman"/>
                <w:sz w:val="24"/>
                <w:szCs w:val="24"/>
                <w:lang w:val="ro-MD" w:eastAsia="ru-RU"/>
              </w:rPr>
              <w:t xml:space="preserve">individuale </w:t>
            </w:r>
            <w:r w:rsidRPr="00977425">
              <w:rPr>
                <w:rFonts w:ascii="Times New Roman" w:eastAsia="Times New Roman" w:hAnsi="Times New Roman" w:cs="Times New Roman"/>
                <w:sz w:val="24"/>
                <w:szCs w:val="24"/>
                <w:lang w:val="ro-MD" w:eastAsia="ru-RU"/>
              </w:rPr>
              <w:t>cu tema ”Concurența și segmentarea pieții”</w:t>
            </w: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1C6374" w:rsidRPr="00977425" w:rsidRDefault="001C6374" w:rsidP="001C6374">
            <w:pPr>
              <w:spacing w:after="0" w:line="240" w:lineRule="auto"/>
              <w:jc w:val="center"/>
              <w:rPr>
                <w:rFonts w:ascii="Times New Roman" w:eastAsia="Times New Roman" w:hAnsi="Times New Roman" w:cs="Times New Roman"/>
                <w:sz w:val="24"/>
                <w:szCs w:val="24"/>
                <w:lang w:val="ro-MD" w:eastAsia="ru-RU"/>
              </w:rPr>
            </w:pPr>
          </w:p>
          <w:p w:rsidR="00F918B4" w:rsidRDefault="00F918B4" w:rsidP="0032713D">
            <w:pPr>
              <w:spacing w:after="0" w:line="240" w:lineRule="auto"/>
              <w:jc w:val="center"/>
              <w:rPr>
                <w:rFonts w:ascii="Times New Roman" w:eastAsia="Times New Roman" w:hAnsi="Times New Roman" w:cs="Times New Roman"/>
                <w:b/>
                <w:sz w:val="24"/>
                <w:szCs w:val="24"/>
                <w:lang w:val="ro-MD" w:eastAsia="ru-RU"/>
              </w:rPr>
            </w:pPr>
          </w:p>
          <w:p w:rsidR="001C6374" w:rsidRPr="00977425" w:rsidRDefault="00232CB0" w:rsidP="0032713D">
            <w:pPr>
              <w:spacing w:after="0" w:line="240" w:lineRule="auto"/>
              <w:jc w:val="center"/>
              <w:rPr>
                <w:rFonts w:ascii="Times New Roman" w:eastAsia="Times New Roman" w:hAnsi="Times New Roman" w:cs="Times New Roman"/>
                <w:b/>
                <w:i/>
                <w:sz w:val="24"/>
                <w:szCs w:val="24"/>
                <w:lang w:val="ro-MD" w:eastAsia="ru-RU"/>
              </w:rPr>
            </w:pPr>
            <w:r w:rsidRPr="00977425">
              <w:rPr>
                <w:rFonts w:ascii="Times New Roman" w:eastAsia="Times New Roman" w:hAnsi="Times New Roman" w:cs="Times New Roman"/>
                <w:b/>
                <w:sz w:val="24"/>
                <w:szCs w:val="24"/>
                <w:lang w:val="ro-MD" w:eastAsia="ru-RU"/>
              </w:rPr>
              <w:t>Discuții</w:t>
            </w:r>
            <w:r w:rsidR="0032713D" w:rsidRPr="00977425">
              <w:rPr>
                <w:rFonts w:ascii="Times New Roman" w:eastAsia="Times New Roman" w:hAnsi="Times New Roman" w:cs="Times New Roman"/>
                <w:b/>
                <w:sz w:val="24"/>
                <w:szCs w:val="24"/>
                <w:lang w:val="ro-MD" w:eastAsia="ru-RU"/>
              </w:rPr>
              <w:t>/</w:t>
            </w:r>
          </w:p>
          <w:p w:rsidR="0032713D" w:rsidRPr="00977425" w:rsidRDefault="0032713D" w:rsidP="0032713D">
            <w:pPr>
              <w:spacing w:after="0" w:line="240" w:lineRule="auto"/>
              <w:jc w:val="center"/>
              <w:rPr>
                <w:rFonts w:ascii="Times New Roman" w:eastAsia="Times New Roman" w:hAnsi="Times New Roman" w:cs="Times New Roman"/>
                <w:i/>
                <w:sz w:val="24"/>
                <w:szCs w:val="24"/>
                <w:lang w:val="ro-MD" w:eastAsia="ru-RU"/>
              </w:rPr>
            </w:pPr>
            <w:r w:rsidRPr="00977425">
              <w:rPr>
                <w:rFonts w:ascii="Times New Roman" w:eastAsia="Times New Roman" w:hAnsi="Times New Roman" w:cs="Times New Roman"/>
                <w:i/>
                <w:sz w:val="24"/>
                <w:szCs w:val="24"/>
                <w:lang w:val="ro-MD" w:eastAsia="ru-RU"/>
              </w:rPr>
              <w:t>Activitate frontală</w:t>
            </w: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Pr="007D6AD9" w:rsidRDefault="007D6AD9" w:rsidP="001C6374">
            <w:pPr>
              <w:spacing w:after="0" w:line="240" w:lineRule="auto"/>
              <w:jc w:val="center"/>
              <w:rPr>
                <w:rFonts w:ascii="Times New Roman" w:eastAsia="Times New Roman" w:hAnsi="Times New Roman" w:cs="Times New Roman"/>
                <w:b/>
                <w:sz w:val="24"/>
                <w:szCs w:val="24"/>
                <w:lang w:val="ro-MD" w:eastAsia="ru-RU"/>
              </w:rPr>
            </w:pPr>
            <w:r w:rsidRPr="007D6AD9">
              <w:rPr>
                <w:rFonts w:ascii="Times New Roman" w:eastAsia="Times New Roman" w:hAnsi="Times New Roman" w:cs="Times New Roman"/>
                <w:b/>
                <w:sz w:val="24"/>
                <w:szCs w:val="24"/>
                <w:lang w:val="ro-MD" w:eastAsia="ru-RU"/>
              </w:rPr>
              <w:t xml:space="preserve">Studiul de caz/ </w:t>
            </w:r>
            <w:r w:rsidR="00211E11" w:rsidRPr="007D6AD9">
              <w:rPr>
                <w:rFonts w:ascii="Times New Roman" w:eastAsia="Times New Roman" w:hAnsi="Times New Roman" w:cs="Times New Roman"/>
                <w:b/>
                <w:sz w:val="24"/>
                <w:szCs w:val="24"/>
                <w:lang w:val="ro-MD" w:eastAsia="ru-RU"/>
              </w:rPr>
              <w:t>Proiect de grup/</w:t>
            </w:r>
          </w:p>
          <w:p w:rsidR="00211E11" w:rsidRPr="00977425" w:rsidRDefault="00211E11" w:rsidP="001C6374">
            <w:pPr>
              <w:spacing w:after="0" w:line="240" w:lineRule="auto"/>
              <w:jc w:val="center"/>
              <w:rPr>
                <w:rFonts w:ascii="Times New Roman" w:eastAsia="Times New Roman" w:hAnsi="Times New Roman" w:cs="Times New Roman"/>
                <w:sz w:val="24"/>
                <w:szCs w:val="24"/>
                <w:lang w:val="ro-MD" w:eastAsia="ru-RU"/>
              </w:rPr>
            </w:pPr>
          </w:p>
          <w:p w:rsidR="00211E11" w:rsidRDefault="00211E11" w:rsidP="001C6374">
            <w:pPr>
              <w:spacing w:after="0" w:line="240" w:lineRule="auto"/>
              <w:jc w:val="center"/>
              <w:rPr>
                <w:rFonts w:ascii="Times New Roman" w:eastAsia="Times New Roman" w:hAnsi="Times New Roman" w:cs="Times New Roman"/>
                <w:i/>
                <w:sz w:val="24"/>
                <w:szCs w:val="24"/>
                <w:lang w:val="ro-MD" w:eastAsia="ru-RU"/>
              </w:rPr>
            </w:pPr>
            <w:r w:rsidRPr="007D6AD9">
              <w:rPr>
                <w:rFonts w:ascii="Times New Roman" w:eastAsia="Times New Roman" w:hAnsi="Times New Roman" w:cs="Times New Roman"/>
                <w:i/>
                <w:sz w:val="24"/>
                <w:szCs w:val="24"/>
                <w:lang w:val="ro-MD" w:eastAsia="ru-RU"/>
              </w:rPr>
              <w:t>Activitate de grup</w:t>
            </w:r>
            <w:r w:rsidR="001A55F9">
              <w:rPr>
                <w:rFonts w:ascii="Times New Roman" w:eastAsia="Times New Roman" w:hAnsi="Times New Roman" w:cs="Times New Roman"/>
                <w:i/>
                <w:sz w:val="24"/>
                <w:szCs w:val="24"/>
                <w:lang w:val="ro-MD" w:eastAsia="ru-RU"/>
              </w:rPr>
              <w:t>/</w:t>
            </w:r>
          </w:p>
          <w:p w:rsidR="007D6AD9" w:rsidRDefault="007D6AD9" w:rsidP="001C6374">
            <w:pPr>
              <w:spacing w:after="0" w:line="240" w:lineRule="auto"/>
              <w:jc w:val="center"/>
              <w:rPr>
                <w:rFonts w:ascii="Times New Roman" w:eastAsia="Times New Roman" w:hAnsi="Times New Roman" w:cs="Times New Roman"/>
                <w:i/>
                <w:sz w:val="24"/>
                <w:szCs w:val="24"/>
                <w:lang w:val="ro-MD" w:eastAsia="ru-RU"/>
              </w:rPr>
            </w:pPr>
          </w:p>
          <w:p w:rsidR="007D6AD9" w:rsidRDefault="007D6AD9" w:rsidP="001C637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Fișe cu studiul de caz</w:t>
            </w:r>
          </w:p>
          <w:p w:rsidR="007D6AD9" w:rsidRPr="007D6AD9" w:rsidRDefault="007D6AD9" w:rsidP="001C637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Tabele pentru analiza concurenților</w:t>
            </w:r>
          </w:p>
          <w:p w:rsidR="00C86E83" w:rsidRPr="007D6AD9" w:rsidRDefault="00C86E83" w:rsidP="007D6AD9">
            <w:pPr>
              <w:spacing w:after="0" w:line="240" w:lineRule="auto"/>
              <w:rPr>
                <w:rFonts w:ascii="Times New Roman" w:eastAsia="Times New Roman" w:hAnsi="Times New Roman" w:cs="Times New Roman"/>
                <w:i/>
                <w:sz w:val="24"/>
                <w:szCs w:val="24"/>
                <w:lang w:val="ro-MD" w:eastAsia="ru-RU"/>
              </w:rPr>
            </w:pPr>
          </w:p>
          <w:p w:rsidR="00C86E83" w:rsidRPr="00977425" w:rsidRDefault="00C86E83" w:rsidP="001C6374">
            <w:pPr>
              <w:spacing w:after="0" w:line="240" w:lineRule="auto"/>
              <w:jc w:val="center"/>
              <w:rPr>
                <w:rFonts w:ascii="Times New Roman" w:eastAsia="Times New Roman" w:hAnsi="Times New Roman" w:cs="Times New Roman"/>
                <w:sz w:val="24"/>
                <w:szCs w:val="24"/>
                <w:lang w:val="ro-MD" w:eastAsia="ru-RU"/>
              </w:rPr>
            </w:pPr>
          </w:p>
          <w:p w:rsidR="00C86E83" w:rsidRPr="00977425" w:rsidRDefault="00C86E83" w:rsidP="001C6374">
            <w:pPr>
              <w:spacing w:after="0" w:line="240" w:lineRule="auto"/>
              <w:jc w:val="center"/>
              <w:rPr>
                <w:rFonts w:ascii="Times New Roman" w:eastAsia="Times New Roman" w:hAnsi="Times New Roman" w:cs="Times New Roman"/>
                <w:sz w:val="24"/>
                <w:szCs w:val="24"/>
                <w:lang w:val="ro-MD" w:eastAsia="ru-RU"/>
              </w:rPr>
            </w:pPr>
          </w:p>
          <w:p w:rsidR="00C86E83" w:rsidRPr="00977425" w:rsidRDefault="00C86E83" w:rsidP="001C6374">
            <w:pPr>
              <w:spacing w:after="0" w:line="240" w:lineRule="auto"/>
              <w:jc w:val="center"/>
              <w:rPr>
                <w:rFonts w:ascii="Times New Roman" w:eastAsia="Times New Roman" w:hAnsi="Times New Roman" w:cs="Times New Roman"/>
                <w:sz w:val="24"/>
                <w:szCs w:val="24"/>
                <w:lang w:val="ro-MD" w:eastAsia="ru-RU"/>
              </w:rPr>
            </w:pPr>
          </w:p>
          <w:p w:rsidR="000616ED" w:rsidRDefault="000616ED" w:rsidP="00EB6B4E">
            <w:pPr>
              <w:spacing w:after="0" w:line="240" w:lineRule="auto"/>
              <w:rPr>
                <w:rFonts w:ascii="Times New Roman" w:eastAsia="Times New Roman" w:hAnsi="Times New Roman" w:cs="Times New Roman"/>
                <w:b/>
                <w:sz w:val="24"/>
                <w:szCs w:val="24"/>
                <w:lang w:val="ro-MD" w:eastAsia="ru-RU"/>
              </w:rPr>
            </w:pPr>
          </w:p>
          <w:p w:rsidR="000616ED" w:rsidRDefault="000616ED" w:rsidP="00EB6B4E">
            <w:pPr>
              <w:spacing w:after="0" w:line="240" w:lineRule="auto"/>
              <w:rPr>
                <w:rFonts w:ascii="Times New Roman" w:eastAsia="Times New Roman" w:hAnsi="Times New Roman" w:cs="Times New Roman"/>
                <w:b/>
                <w:sz w:val="24"/>
                <w:szCs w:val="24"/>
                <w:lang w:val="ro-MD" w:eastAsia="ru-RU"/>
              </w:rPr>
            </w:pPr>
          </w:p>
          <w:p w:rsidR="000616ED" w:rsidRDefault="000616ED" w:rsidP="00EB6B4E">
            <w:pPr>
              <w:spacing w:after="0" w:line="240" w:lineRule="auto"/>
              <w:rPr>
                <w:rFonts w:ascii="Times New Roman" w:eastAsia="Times New Roman" w:hAnsi="Times New Roman" w:cs="Times New Roman"/>
                <w:b/>
                <w:sz w:val="24"/>
                <w:szCs w:val="24"/>
                <w:lang w:val="ro-MD" w:eastAsia="ru-RU"/>
              </w:rPr>
            </w:pPr>
          </w:p>
          <w:p w:rsidR="00652814" w:rsidRDefault="00652814" w:rsidP="00EB6B4E">
            <w:pPr>
              <w:spacing w:after="0" w:line="240" w:lineRule="auto"/>
              <w:rPr>
                <w:rFonts w:ascii="Times New Roman" w:eastAsia="Times New Roman" w:hAnsi="Times New Roman" w:cs="Times New Roman"/>
                <w:b/>
                <w:sz w:val="24"/>
                <w:szCs w:val="24"/>
                <w:lang w:val="ro-MD" w:eastAsia="ru-RU"/>
              </w:rPr>
            </w:pPr>
          </w:p>
          <w:p w:rsidR="00652814" w:rsidRDefault="00652814" w:rsidP="00EB6B4E">
            <w:pPr>
              <w:spacing w:after="0" w:line="240" w:lineRule="auto"/>
              <w:rPr>
                <w:rFonts w:ascii="Times New Roman" w:eastAsia="Times New Roman" w:hAnsi="Times New Roman" w:cs="Times New Roman"/>
                <w:b/>
                <w:sz w:val="24"/>
                <w:szCs w:val="24"/>
                <w:lang w:val="ro-MD" w:eastAsia="ru-RU"/>
              </w:rPr>
            </w:pPr>
          </w:p>
          <w:p w:rsidR="00C86E83" w:rsidRPr="008911B8" w:rsidRDefault="00C86E83" w:rsidP="00EB6B4E">
            <w:pPr>
              <w:spacing w:after="0" w:line="240" w:lineRule="auto"/>
              <w:rPr>
                <w:rFonts w:ascii="Times New Roman" w:eastAsia="Times New Roman" w:hAnsi="Times New Roman" w:cs="Times New Roman"/>
                <w:b/>
                <w:sz w:val="24"/>
                <w:szCs w:val="24"/>
                <w:lang w:val="ro-MD" w:eastAsia="ru-RU"/>
              </w:rPr>
            </w:pPr>
            <w:bookmarkStart w:id="0" w:name="_GoBack"/>
            <w:bookmarkEnd w:id="0"/>
            <w:r w:rsidRPr="008911B8">
              <w:rPr>
                <w:rFonts w:ascii="Times New Roman" w:eastAsia="Times New Roman" w:hAnsi="Times New Roman" w:cs="Times New Roman"/>
                <w:b/>
                <w:sz w:val="24"/>
                <w:szCs w:val="24"/>
                <w:lang w:val="ro-MD" w:eastAsia="ru-RU"/>
              </w:rPr>
              <w:t>Problematizare/</w:t>
            </w:r>
          </w:p>
          <w:p w:rsidR="00211E11" w:rsidRPr="00C667BD" w:rsidRDefault="00C86E83" w:rsidP="00C667BD">
            <w:pPr>
              <w:spacing w:after="0" w:line="240" w:lineRule="auto"/>
              <w:jc w:val="center"/>
              <w:rPr>
                <w:rFonts w:ascii="Times New Roman" w:eastAsia="Times New Roman" w:hAnsi="Times New Roman" w:cs="Times New Roman"/>
                <w:i/>
                <w:sz w:val="24"/>
                <w:szCs w:val="24"/>
                <w:lang w:val="ro-MD" w:eastAsia="ru-RU"/>
              </w:rPr>
            </w:pPr>
            <w:r w:rsidRPr="008911B8">
              <w:rPr>
                <w:rFonts w:ascii="Times New Roman" w:eastAsia="Times New Roman" w:hAnsi="Times New Roman" w:cs="Times New Roman"/>
                <w:i/>
                <w:sz w:val="24"/>
                <w:szCs w:val="24"/>
                <w:lang w:val="ro-MD" w:eastAsia="ru-RU"/>
              </w:rPr>
              <w:t>Activitate frontală</w:t>
            </w:r>
          </w:p>
        </w:tc>
      </w:tr>
      <w:tr w:rsidR="00C633C6" w:rsidRPr="00EB6B4E" w:rsidTr="00C633C6">
        <w:trPr>
          <w:trHeight w:val="593"/>
        </w:trPr>
        <w:tc>
          <w:tcPr>
            <w:tcW w:w="145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Default="00AE37A3" w:rsidP="00AE37A3">
            <w:pPr>
              <w:spacing w:after="0" w:line="0" w:lineRule="atLeast"/>
              <w:jc w:val="both"/>
              <w:rPr>
                <w:rFonts w:ascii="Cambria" w:eastAsia="Times New Roman" w:hAnsi="Cambria" w:cs="Times New Roman"/>
                <w:b/>
                <w:bCs/>
                <w:i/>
                <w:iCs/>
                <w:color w:val="000000"/>
                <w:sz w:val="24"/>
                <w:szCs w:val="24"/>
                <w:lang w:val="ro-MD" w:eastAsia="ru-RU"/>
              </w:rPr>
            </w:pPr>
            <w:r w:rsidRPr="00977425">
              <w:rPr>
                <w:rFonts w:ascii="Cambria" w:eastAsia="Times New Roman" w:hAnsi="Cambria" w:cs="Times New Roman"/>
                <w:b/>
                <w:bCs/>
                <w:i/>
                <w:iCs/>
                <w:color w:val="000000"/>
                <w:sz w:val="24"/>
                <w:szCs w:val="24"/>
                <w:lang w:val="ro-MD" w:eastAsia="ru-RU"/>
              </w:rPr>
              <w:lastRenderedPageBreak/>
              <w:t>Reflecție</w:t>
            </w:r>
          </w:p>
          <w:p w:rsidR="00EB6B4E" w:rsidRPr="00EB6B4E" w:rsidRDefault="00EB6B4E" w:rsidP="00AE37A3">
            <w:pPr>
              <w:spacing w:after="0" w:line="0" w:lineRule="atLeast"/>
              <w:jc w:val="both"/>
              <w:rPr>
                <w:rFonts w:ascii="Cambria" w:eastAsia="Times New Roman" w:hAnsi="Cambria" w:cs="Times New Roman"/>
                <w:b/>
                <w:bCs/>
                <w:iCs/>
                <w:color w:val="000000"/>
                <w:sz w:val="24"/>
                <w:szCs w:val="24"/>
                <w:lang w:val="ro-MD" w:eastAsia="ru-RU"/>
              </w:rPr>
            </w:pPr>
            <w:r>
              <w:rPr>
                <w:rFonts w:ascii="Cambria" w:eastAsia="Times New Roman" w:hAnsi="Cambria" w:cs="Times New Roman"/>
                <w:b/>
                <w:bCs/>
                <w:iCs/>
                <w:color w:val="000000"/>
                <w:sz w:val="24"/>
                <w:szCs w:val="24"/>
                <w:lang w:val="ro-MD" w:eastAsia="ru-RU"/>
              </w:rPr>
              <w:t>(2</w:t>
            </w:r>
            <w:r w:rsidR="00943B19">
              <w:rPr>
                <w:rFonts w:ascii="Cambria" w:eastAsia="Times New Roman" w:hAnsi="Cambria" w:cs="Times New Roman"/>
                <w:b/>
                <w:bCs/>
                <w:iCs/>
                <w:color w:val="000000"/>
                <w:sz w:val="24"/>
                <w:szCs w:val="24"/>
                <w:lang w:val="ro-MD" w:eastAsia="ru-RU"/>
              </w:rPr>
              <w:t>2</w:t>
            </w:r>
            <w:r>
              <w:rPr>
                <w:rFonts w:ascii="Cambria" w:eastAsia="Times New Roman" w:hAnsi="Cambria" w:cs="Times New Roman"/>
                <w:b/>
                <w:bCs/>
                <w:iCs/>
                <w:color w:val="000000"/>
                <w:sz w:val="24"/>
                <w:szCs w:val="24"/>
                <w:lang w:val="ro-MD" w:eastAsia="ru-RU"/>
              </w:rPr>
              <w:t xml:space="preserve"> min.)</w:t>
            </w:r>
          </w:p>
          <w:p w:rsidR="0055276D" w:rsidRPr="00977425" w:rsidRDefault="0055276D" w:rsidP="00AE37A3">
            <w:pPr>
              <w:spacing w:after="0" w:line="0" w:lineRule="atLeast"/>
              <w:jc w:val="both"/>
              <w:rPr>
                <w:rFonts w:ascii="Cambria" w:eastAsia="Times New Roman" w:hAnsi="Cambria" w:cs="Times New Roman"/>
                <w:b/>
                <w:bCs/>
                <w:i/>
                <w:iCs/>
                <w:color w:val="000000"/>
                <w:sz w:val="24"/>
                <w:szCs w:val="24"/>
                <w:lang w:val="ro-MD" w:eastAsia="ru-RU"/>
              </w:rPr>
            </w:pPr>
          </w:p>
          <w:p w:rsidR="0055276D" w:rsidRPr="00977425" w:rsidRDefault="0055276D" w:rsidP="00AE37A3">
            <w:pPr>
              <w:spacing w:after="0" w:line="0" w:lineRule="atLeast"/>
              <w:jc w:val="both"/>
              <w:rPr>
                <w:rFonts w:ascii="Times New Roman" w:eastAsia="Times New Roman" w:hAnsi="Times New Roman" w:cs="Times New Roman"/>
                <w:sz w:val="24"/>
                <w:szCs w:val="24"/>
                <w:lang w:val="ro-MD" w:eastAsia="ru-RU"/>
              </w:rPr>
            </w:pPr>
          </w:p>
          <w:p w:rsidR="0055276D" w:rsidRPr="00977425" w:rsidRDefault="0055276D" w:rsidP="00AE37A3">
            <w:pPr>
              <w:spacing w:after="0" w:line="0" w:lineRule="atLeast"/>
              <w:jc w:val="both"/>
              <w:rPr>
                <w:rFonts w:ascii="Times New Roman" w:eastAsia="Times New Roman" w:hAnsi="Times New Roman" w:cs="Times New Roman"/>
                <w:sz w:val="24"/>
                <w:szCs w:val="24"/>
                <w:lang w:val="ro-MD" w:eastAsia="ru-RU"/>
              </w:rPr>
            </w:pPr>
          </w:p>
          <w:p w:rsidR="0055276D" w:rsidRPr="00977425" w:rsidRDefault="0055276D" w:rsidP="00AE37A3">
            <w:pPr>
              <w:spacing w:after="0" w:line="0" w:lineRule="atLeast"/>
              <w:jc w:val="both"/>
              <w:rPr>
                <w:rFonts w:ascii="Times New Roman" w:eastAsia="Times New Roman" w:hAnsi="Times New Roman" w:cs="Times New Roman"/>
                <w:sz w:val="24"/>
                <w:szCs w:val="24"/>
                <w:lang w:val="ro-MD" w:eastAsia="ru-RU"/>
              </w:rPr>
            </w:pPr>
          </w:p>
          <w:p w:rsidR="0055276D" w:rsidRPr="00977425" w:rsidRDefault="0055276D" w:rsidP="00AE37A3">
            <w:pPr>
              <w:spacing w:after="0" w:line="0" w:lineRule="atLeast"/>
              <w:jc w:val="both"/>
              <w:rPr>
                <w:rFonts w:ascii="Times New Roman" w:eastAsia="Times New Roman" w:hAnsi="Times New Roman" w:cs="Times New Roman"/>
                <w:sz w:val="24"/>
                <w:szCs w:val="24"/>
                <w:lang w:val="ro-MD" w:eastAsia="ru-RU"/>
              </w:rPr>
            </w:pPr>
          </w:p>
        </w:tc>
        <w:tc>
          <w:tcPr>
            <w:tcW w:w="815"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1A55F9" w:rsidRDefault="00F67BF3" w:rsidP="00F67BF3">
            <w:pPr>
              <w:spacing w:after="0" w:line="0" w:lineRule="atLeast"/>
              <w:jc w:val="center"/>
              <w:rPr>
                <w:rFonts w:ascii="Times New Roman" w:eastAsia="Times New Roman" w:hAnsi="Times New Roman" w:cs="Times New Roman"/>
                <w:b/>
                <w:sz w:val="24"/>
                <w:szCs w:val="24"/>
                <w:lang w:val="ro-MD" w:eastAsia="ru-RU"/>
              </w:rPr>
            </w:pPr>
            <w:r w:rsidRPr="001A55F9">
              <w:rPr>
                <w:rFonts w:ascii="Times New Roman" w:eastAsia="Times New Roman" w:hAnsi="Times New Roman" w:cs="Times New Roman"/>
                <w:b/>
                <w:sz w:val="24"/>
                <w:szCs w:val="24"/>
                <w:lang w:val="ro-MD" w:eastAsia="ru-RU"/>
              </w:rPr>
              <w:t>O3</w:t>
            </w:r>
          </w:p>
        </w:tc>
        <w:tc>
          <w:tcPr>
            <w:tcW w:w="4410"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472A01" w:rsidRDefault="00EB6B4E" w:rsidP="00AE37A3">
            <w:pPr>
              <w:spacing w:after="0" w:line="0" w:lineRule="atLeast"/>
              <w:rPr>
                <w:rFonts w:ascii="Times New Roman" w:eastAsia="Times New Roman" w:hAnsi="Times New Roman" w:cs="Times New Roman"/>
                <w:sz w:val="24"/>
                <w:szCs w:val="24"/>
                <w:lang w:val="ro-MD" w:eastAsia="ru-RU"/>
              </w:rPr>
            </w:pPr>
            <w:r>
              <w:rPr>
                <w:rFonts w:ascii="Times New Roman" w:eastAsia="Times New Roman" w:hAnsi="Times New Roman" w:cs="Times New Roman"/>
                <w:b/>
                <w:sz w:val="24"/>
                <w:szCs w:val="24"/>
                <w:lang w:val="ro-MD" w:eastAsia="ru-RU"/>
              </w:rPr>
              <w:t>Sarcină:</w:t>
            </w:r>
            <w:r>
              <w:rPr>
                <w:rFonts w:ascii="Times New Roman" w:eastAsia="Times New Roman" w:hAnsi="Times New Roman" w:cs="Times New Roman"/>
                <w:sz w:val="24"/>
                <w:szCs w:val="24"/>
                <w:lang w:val="ro-MD" w:eastAsia="ru-RU"/>
              </w:rPr>
              <w:t xml:space="preserve"> Determinați segmentul țintă de piață pentru afacerea din studiul de caz în baza criteriilor de segmentare a pieței din fișa cu tema ”Concurența și segmentarea pieței”. </w:t>
            </w:r>
          </w:p>
          <w:p w:rsidR="00AE37A3" w:rsidRDefault="00472A01" w:rsidP="00AE37A3">
            <w:pPr>
              <w:spacing w:after="0" w:line="0" w:lineRule="atLeast"/>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Prezentări</w:t>
            </w:r>
            <w:r w:rsidR="00EB6B4E">
              <w:rPr>
                <w:rFonts w:ascii="Times New Roman" w:eastAsia="Times New Roman" w:hAnsi="Times New Roman" w:cs="Times New Roman"/>
                <w:sz w:val="24"/>
                <w:szCs w:val="24"/>
                <w:lang w:val="ro-MD" w:eastAsia="ru-RU"/>
              </w:rPr>
              <w:t xml:space="preserve"> </w:t>
            </w:r>
          </w:p>
          <w:p w:rsidR="00472A01" w:rsidRDefault="00472A01" w:rsidP="00AE37A3">
            <w:pPr>
              <w:spacing w:after="0" w:line="0" w:lineRule="atLeast"/>
              <w:rPr>
                <w:rFonts w:ascii="Times New Roman" w:eastAsia="Times New Roman" w:hAnsi="Times New Roman" w:cs="Times New Roman"/>
                <w:sz w:val="24"/>
                <w:szCs w:val="24"/>
                <w:lang w:val="ro-MD" w:eastAsia="ru-RU"/>
              </w:rPr>
            </w:pPr>
          </w:p>
          <w:p w:rsidR="00472A01" w:rsidRDefault="00472A01" w:rsidP="00AE37A3">
            <w:pPr>
              <w:spacing w:after="0" w:line="0" w:lineRule="atLeast"/>
              <w:rPr>
                <w:rFonts w:ascii="Times New Roman" w:eastAsia="Times New Roman" w:hAnsi="Times New Roman" w:cs="Times New Roman"/>
                <w:sz w:val="24"/>
                <w:szCs w:val="24"/>
                <w:lang w:val="ro-MD" w:eastAsia="ru-RU"/>
              </w:rPr>
            </w:pPr>
            <w:r>
              <w:rPr>
                <w:rFonts w:ascii="Times New Roman" w:eastAsia="Times New Roman" w:hAnsi="Times New Roman" w:cs="Times New Roman"/>
                <w:b/>
                <w:sz w:val="24"/>
                <w:szCs w:val="24"/>
                <w:lang w:val="ro-MD" w:eastAsia="ru-RU"/>
              </w:rPr>
              <w:t xml:space="preserve">Sarcină: </w:t>
            </w:r>
            <w:r>
              <w:rPr>
                <w:rFonts w:ascii="Times New Roman" w:eastAsia="Times New Roman" w:hAnsi="Times New Roman" w:cs="Times New Roman"/>
                <w:sz w:val="24"/>
                <w:szCs w:val="24"/>
                <w:lang w:val="ro-MD" w:eastAsia="ru-RU"/>
              </w:rPr>
              <w:t>Pornind de la afirmația ”</w:t>
            </w:r>
            <w:r>
              <w:rPr>
                <w:rFonts w:ascii="Times New Roman" w:eastAsia="Times New Roman" w:hAnsi="Times New Roman" w:cs="Times New Roman"/>
                <w:b/>
                <w:sz w:val="24"/>
                <w:szCs w:val="24"/>
                <w:lang w:val="ro-MD" w:eastAsia="ru-RU"/>
              </w:rPr>
              <w:t>Determinarea segmentului țintă a pieței este importantă/ nu e importantă pentru afacerea proprie”</w:t>
            </w:r>
            <w:r>
              <w:rPr>
                <w:rFonts w:ascii="Times New Roman" w:eastAsia="Times New Roman" w:hAnsi="Times New Roman" w:cs="Times New Roman"/>
                <w:sz w:val="24"/>
                <w:szCs w:val="24"/>
                <w:lang w:val="ro-MD" w:eastAsia="ru-RU"/>
              </w:rPr>
              <w:t>, formulați un argument în 4 pași</w:t>
            </w:r>
            <w:r w:rsidR="00E93D82">
              <w:rPr>
                <w:rFonts w:ascii="Times New Roman" w:eastAsia="Times New Roman" w:hAnsi="Times New Roman" w:cs="Times New Roman"/>
                <w:sz w:val="24"/>
                <w:szCs w:val="24"/>
                <w:lang w:val="ro-MD" w:eastAsia="ru-RU"/>
              </w:rPr>
              <w:t xml:space="preserve"> care vă exprimă opinia (afirmația – explicația – dovada – concluzia).</w:t>
            </w:r>
          </w:p>
          <w:p w:rsidR="00925738" w:rsidRPr="00472A01" w:rsidRDefault="00925738" w:rsidP="00AE37A3">
            <w:pPr>
              <w:spacing w:after="0" w:line="0" w:lineRule="atLeast"/>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Prezentări.</w:t>
            </w:r>
          </w:p>
        </w:tc>
        <w:tc>
          <w:tcPr>
            <w:tcW w:w="75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Default="00472A01" w:rsidP="00472A01">
            <w:pPr>
              <w:spacing w:after="0" w:line="0" w:lineRule="atLeast"/>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6</w:t>
            </w:r>
          </w:p>
          <w:p w:rsidR="00472A01" w:rsidRDefault="00472A01" w:rsidP="00472A01">
            <w:pPr>
              <w:spacing w:after="0" w:line="0" w:lineRule="atLeast"/>
              <w:jc w:val="center"/>
              <w:rPr>
                <w:rFonts w:ascii="Times New Roman" w:eastAsia="Times New Roman" w:hAnsi="Times New Roman" w:cs="Times New Roman"/>
                <w:sz w:val="24"/>
                <w:szCs w:val="24"/>
                <w:lang w:val="ro-MD" w:eastAsia="ru-RU"/>
              </w:rPr>
            </w:pPr>
          </w:p>
          <w:p w:rsidR="00472A01" w:rsidRDefault="00472A01" w:rsidP="00472A01">
            <w:pPr>
              <w:spacing w:after="0" w:line="0" w:lineRule="atLeast"/>
              <w:jc w:val="center"/>
              <w:rPr>
                <w:rFonts w:ascii="Times New Roman" w:eastAsia="Times New Roman" w:hAnsi="Times New Roman" w:cs="Times New Roman"/>
                <w:sz w:val="24"/>
                <w:szCs w:val="24"/>
                <w:lang w:val="ro-MD" w:eastAsia="ru-RU"/>
              </w:rPr>
            </w:pPr>
          </w:p>
          <w:p w:rsidR="00472A01" w:rsidRDefault="00472A01" w:rsidP="00472A01">
            <w:pPr>
              <w:spacing w:after="0" w:line="0" w:lineRule="atLeast"/>
              <w:jc w:val="center"/>
              <w:rPr>
                <w:rFonts w:ascii="Times New Roman" w:eastAsia="Times New Roman" w:hAnsi="Times New Roman" w:cs="Times New Roman"/>
                <w:sz w:val="24"/>
                <w:szCs w:val="24"/>
                <w:lang w:val="ro-MD" w:eastAsia="ru-RU"/>
              </w:rPr>
            </w:pPr>
          </w:p>
          <w:p w:rsidR="00472A01" w:rsidRDefault="00472A01" w:rsidP="00472A01">
            <w:pPr>
              <w:spacing w:after="0" w:line="0" w:lineRule="atLeast"/>
              <w:jc w:val="center"/>
              <w:rPr>
                <w:rFonts w:ascii="Times New Roman" w:eastAsia="Times New Roman" w:hAnsi="Times New Roman" w:cs="Times New Roman"/>
                <w:sz w:val="24"/>
                <w:szCs w:val="24"/>
                <w:lang w:val="ro-MD" w:eastAsia="ru-RU"/>
              </w:rPr>
            </w:pPr>
          </w:p>
          <w:p w:rsidR="00472A01" w:rsidRDefault="00472A01" w:rsidP="00472A01">
            <w:pPr>
              <w:spacing w:after="0" w:line="0" w:lineRule="atLeast"/>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6</w:t>
            </w:r>
          </w:p>
          <w:p w:rsidR="00943B19" w:rsidRDefault="00943B19" w:rsidP="00472A01">
            <w:pPr>
              <w:spacing w:after="0" w:line="0" w:lineRule="atLeast"/>
              <w:jc w:val="center"/>
              <w:rPr>
                <w:rFonts w:ascii="Times New Roman" w:eastAsia="Times New Roman" w:hAnsi="Times New Roman" w:cs="Times New Roman"/>
                <w:sz w:val="24"/>
                <w:szCs w:val="24"/>
                <w:lang w:val="ro-MD" w:eastAsia="ru-RU"/>
              </w:rPr>
            </w:pPr>
          </w:p>
          <w:p w:rsidR="00943B19" w:rsidRPr="00977425" w:rsidRDefault="00943B19" w:rsidP="00472A01">
            <w:pPr>
              <w:spacing w:after="0" w:line="0" w:lineRule="atLeast"/>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w:t>
            </w:r>
          </w:p>
        </w:tc>
        <w:tc>
          <w:tcPr>
            <w:tcW w:w="2039"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Default="00EB6B4E" w:rsidP="00AE37A3">
            <w:pPr>
              <w:spacing w:after="0" w:line="0" w:lineRule="atLeast"/>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b/>
                <w:sz w:val="24"/>
                <w:szCs w:val="24"/>
                <w:lang w:val="ro-MD" w:eastAsia="ru-RU"/>
              </w:rPr>
              <w:t>Exercițiul</w:t>
            </w:r>
            <w:r>
              <w:rPr>
                <w:rFonts w:ascii="Times New Roman" w:eastAsia="Times New Roman" w:hAnsi="Times New Roman" w:cs="Times New Roman"/>
                <w:i/>
                <w:sz w:val="24"/>
                <w:szCs w:val="24"/>
                <w:lang w:val="ro-MD" w:eastAsia="ru-RU"/>
              </w:rPr>
              <w:t>/</w:t>
            </w:r>
          </w:p>
          <w:p w:rsidR="00EB6B4E" w:rsidRDefault="00EB6B4E" w:rsidP="00AE37A3">
            <w:pPr>
              <w:spacing w:after="0" w:line="0" w:lineRule="atLeast"/>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Activitate de grup</w:t>
            </w:r>
            <w:r w:rsidR="001A55F9">
              <w:rPr>
                <w:rFonts w:ascii="Times New Roman" w:eastAsia="Times New Roman" w:hAnsi="Times New Roman" w:cs="Times New Roman"/>
                <w:i/>
                <w:sz w:val="24"/>
                <w:szCs w:val="24"/>
                <w:lang w:val="ro-MD" w:eastAsia="ru-RU"/>
              </w:rPr>
              <w:t>/</w:t>
            </w:r>
          </w:p>
          <w:p w:rsidR="00472A01" w:rsidRDefault="00472A01" w:rsidP="00AE37A3">
            <w:pPr>
              <w:spacing w:after="0" w:line="0" w:lineRule="atLeast"/>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Fișe cu tema</w:t>
            </w:r>
            <w:r w:rsidR="001A55F9">
              <w:rPr>
                <w:rFonts w:ascii="Times New Roman" w:eastAsia="Times New Roman" w:hAnsi="Times New Roman" w:cs="Times New Roman"/>
                <w:sz w:val="24"/>
                <w:szCs w:val="24"/>
                <w:lang w:val="ro-MD" w:eastAsia="ru-RU"/>
              </w:rPr>
              <w:t>,</w:t>
            </w:r>
          </w:p>
          <w:p w:rsidR="00472A01" w:rsidRDefault="00472A01" w:rsidP="00AE37A3">
            <w:pPr>
              <w:spacing w:after="0" w:line="0" w:lineRule="atLeast"/>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Fișe cu studiul de caz</w:t>
            </w:r>
          </w:p>
          <w:p w:rsidR="00E93D82" w:rsidRDefault="00E93D82" w:rsidP="00AE37A3">
            <w:pPr>
              <w:spacing w:after="0" w:line="0" w:lineRule="atLeast"/>
              <w:jc w:val="both"/>
              <w:rPr>
                <w:rFonts w:ascii="Times New Roman" w:eastAsia="Times New Roman" w:hAnsi="Times New Roman" w:cs="Times New Roman"/>
                <w:sz w:val="24"/>
                <w:szCs w:val="24"/>
                <w:lang w:val="ro-MD" w:eastAsia="ru-RU"/>
              </w:rPr>
            </w:pPr>
          </w:p>
          <w:p w:rsidR="001A55F9" w:rsidRDefault="001A55F9" w:rsidP="00AE37A3">
            <w:pPr>
              <w:spacing w:after="0" w:line="0" w:lineRule="atLeast"/>
              <w:jc w:val="both"/>
              <w:rPr>
                <w:rFonts w:ascii="Times New Roman" w:eastAsia="Times New Roman" w:hAnsi="Times New Roman" w:cs="Times New Roman"/>
                <w:b/>
                <w:sz w:val="24"/>
                <w:szCs w:val="24"/>
                <w:lang w:val="ro-MD" w:eastAsia="ru-RU"/>
              </w:rPr>
            </w:pPr>
          </w:p>
          <w:p w:rsidR="00E93D82" w:rsidRDefault="00E93D82" w:rsidP="00AE37A3">
            <w:pPr>
              <w:spacing w:after="0" w:line="0" w:lineRule="atLeast"/>
              <w:jc w:val="both"/>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Argument în 4 pași/</w:t>
            </w:r>
          </w:p>
          <w:p w:rsidR="00E93D82" w:rsidRPr="00943B19" w:rsidRDefault="00943B19" w:rsidP="00AE37A3">
            <w:pPr>
              <w:spacing w:after="0" w:line="0" w:lineRule="atLeast"/>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Activitate individuală</w:t>
            </w:r>
          </w:p>
        </w:tc>
      </w:tr>
      <w:tr w:rsidR="00C633C6" w:rsidRPr="00750076" w:rsidTr="00A950B4">
        <w:trPr>
          <w:trHeight w:val="498"/>
        </w:trPr>
        <w:tc>
          <w:tcPr>
            <w:tcW w:w="145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Default="00AE37A3" w:rsidP="00AE37A3">
            <w:pPr>
              <w:spacing w:after="0" w:line="0" w:lineRule="atLeast"/>
              <w:jc w:val="both"/>
              <w:rPr>
                <w:rFonts w:ascii="Cambria" w:eastAsia="Times New Roman" w:hAnsi="Cambria" w:cs="Times New Roman"/>
                <w:b/>
                <w:bCs/>
                <w:i/>
                <w:iCs/>
                <w:color w:val="000000"/>
                <w:sz w:val="24"/>
                <w:szCs w:val="24"/>
                <w:lang w:val="ro-MD" w:eastAsia="ru-RU"/>
              </w:rPr>
            </w:pPr>
            <w:r w:rsidRPr="00977425">
              <w:rPr>
                <w:rFonts w:ascii="Cambria" w:eastAsia="Times New Roman" w:hAnsi="Cambria" w:cs="Times New Roman"/>
                <w:b/>
                <w:bCs/>
                <w:i/>
                <w:iCs/>
                <w:color w:val="000000"/>
                <w:sz w:val="24"/>
                <w:szCs w:val="24"/>
                <w:lang w:val="ro-MD" w:eastAsia="ru-RU"/>
              </w:rPr>
              <w:t>Extindere</w:t>
            </w:r>
          </w:p>
          <w:p w:rsidR="00943B19" w:rsidRPr="00943B19" w:rsidRDefault="00943B19" w:rsidP="00AE37A3">
            <w:pPr>
              <w:spacing w:after="0" w:line="0" w:lineRule="atLeast"/>
              <w:jc w:val="both"/>
              <w:rPr>
                <w:rFonts w:ascii="Times New Roman" w:eastAsia="Times New Roman" w:hAnsi="Times New Roman" w:cs="Times New Roman"/>
                <w:sz w:val="24"/>
                <w:szCs w:val="24"/>
                <w:lang w:val="ro-MD" w:eastAsia="ru-RU"/>
              </w:rPr>
            </w:pPr>
            <w:r>
              <w:rPr>
                <w:rFonts w:ascii="Cambria" w:eastAsia="Times New Roman" w:hAnsi="Cambria" w:cs="Times New Roman"/>
                <w:b/>
                <w:bCs/>
                <w:iCs/>
                <w:color w:val="000000"/>
                <w:sz w:val="24"/>
                <w:szCs w:val="24"/>
                <w:lang w:val="ro-MD" w:eastAsia="ru-RU"/>
              </w:rPr>
              <w:t>(3 min.)</w:t>
            </w:r>
          </w:p>
        </w:tc>
        <w:tc>
          <w:tcPr>
            <w:tcW w:w="815"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977425" w:rsidRDefault="00AE37A3" w:rsidP="00AE37A3">
            <w:pPr>
              <w:spacing w:after="0" w:line="240" w:lineRule="auto"/>
              <w:rPr>
                <w:rFonts w:ascii="Times New Roman" w:eastAsia="Times New Roman" w:hAnsi="Times New Roman" w:cs="Times New Roman"/>
                <w:sz w:val="1"/>
                <w:szCs w:val="24"/>
                <w:lang w:val="ro-MD" w:eastAsia="ru-RU"/>
              </w:rPr>
            </w:pPr>
          </w:p>
        </w:tc>
        <w:tc>
          <w:tcPr>
            <w:tcW w:w="4410"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977425" w:rsidRDefault="00943B19" w:rsidP="00AE37A3">
            <w:pPr>
              <w:spacing w:after="0" w:line="0" w:lineRule="atLeast"/>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Efectuați segmentarea pieței pentru produsul/serviciul propriei afaceri.</w:t>
            </w:r>
          </w:p>
        </w:tc>
        <w:tc>
          <w:tcPr>
            <w:tcW w:w="75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1A55F9" w:rsidRPr="001A55F9" w:rsidRDefault="001A55F9" w:rsidP="001A55F9">
            <w:pPr>
              <w:rPr>
                <w:rFonts w:ascii="Times New Roman" w:eastAsia="Times New Roman" w:hAnsi="Times New Roman" w:cs="Times New Roman"/>
                <w:sz w:val="1"/>
                <w:szCs w:val="24"/>
                <w:lang w:val="ro-MD" w:eastAsia="ru-RU"/>
              </w:rPr>
            </w:pPr>
          </w:p>
        </w:tc>
        <w:tc>
          <w:tcPr>
            <w:tcW w:w="2039"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977425" w:rsidRDefault="00AE37A3" w:rsidP="00AE37A3">
            <w:pPr>
              <w:spacing w:after="0" w:line="240" w:lineRule="auto"/>
              <w:rPr>
                <w:rFonts w:ascii="Times New Roman" w:eastAsia="Times New Roman" w:hAnsi="Times New Roman" w:cs="Times New Roman"/>
                <w:sz w:val="1"/>
                <w:szCs w:val="24"/>
                <w:lang w:val="ro-MD" w:eastAsia="ru-RU"/>
              </w:rPr>
            </w:pPr>
          </w:p>
        </w:tc>
      </w:tr>
    </w:tbl>
    <w:p w:rsidR="00F918B4" w:rsidRDefault="00F918B4" w:rsidP="007D6AD9">
      <w:pPr>
        <w:jc w:val="right"/>
        <w:rPr>
          <w:lang w:val="ro-MD"/>
        </w:rPr>
      </w:pPr>
    </w:p>
    <w:p w:rsidR="00F918B4" w:rsidRDefault="00F918B4">
      <w:pPr>
        <w:rPr>
          <w:lang w:val="ro-MD"/>
        </w:rPr>
      </w:pPr>
      <w:r>
        <w:rPr>
          <w:lang w:val="ro-MD"/>
        </w:rPr>
        <w:lastRenderedPageBreak/>
        <w:br w:type="page"/>
      </w:r>
    </w:p>
    <w:p w:rsidR="00AB3590" w:rsidRDefault="00FA6388" w:rsidP="007D6AD9">
      <w:pPr>
        <w:jc w:val="right"/>
        <w:rPr>
          <w:lang w:val="ro-MD"/>
        </w:rPr>
      </w:pPr>
      <w:r>
        <w:rPr>
          <w:lang w:val="ro-MD"/>
        </w:rPr>
        <w:lastRenderedPageBreak/>
        <w:t>Anexa 1</w:t>
      </w:r>
    </w:p>
    <w:p w:rsidR="007D6AD9" w:rsidRPr="00EB6B4E" w:rsidRDefault="007D6AD9" w:rsidP="009434DE">
      <w:pPr>
        <w:spacing w:before="120" w:after="120"/>
        <w:jc w:val="center"/>
        <w:rPr>
          <w:b/>
          <w:i/>
          <w:caps/>
          <w:lang w:val="ro-MD"/>
        </w:rPr>
      </w:pPr>
      <w:r w:rsidRPr="00EB6B4E">
        <w:rPr>
          <w:b/>
          <w:i/>
          <w:caps/>
          <w:lang w:val="ro-MD"/>
        </w:rPr>
        <w:t>CONCURENŢA</w:t>
      </w:r>
      <w:r w:rsidR="009434DE" w:rsidRPr="00EB6B4E">
        <w:rPr>
          <w:b/>
          <w:i/>
          <w:caps/>
          <w:lang w:val="ro-MD"/>
        </w:rPr>
        <w:t xml:space="preserve"> și segmentarea pieței</w:t>
      </w:r>
    </w:p>
    <w:p w:rsidR="003B22F7" w:rsidRPr="00EB6B4E" w:rsidRDefault="003B22F7" w:rsidP="003B22F7">
      <w:pPr>
        <w:spacing w:before="120" w:after="0"/>
        <w:rPr>
          <w:b/>
          <w:i/>
          <w:caps/>
          <w:lang w:val="ro-MD"/>
        </w:rPr>
      </w:pPr>
      <w:r w:rsidRPr="00EB6B4E">
        <w:rPr>
          <w:b/>
          <w:i/>
          <w:caps/>
          <w:lang w:val="ro-MD"/>
        </w:rPr>
        <w:t>CONCURENŢA</w:t>
      </w:r>
    </w:p>
    <w:p w:rsidR="007D6AD9" w:rsidRPr="00814816" w:rsidRDefault="009434DE" w:rsidP="003B22F7">
      <w:pPr>
        <w:pStyle w:val="a4"/>
        <w:tabs>
          <w:tab w:val="num" w:pos="360"/>
        </w:tabs>
        <w:spacing w:after="120"/>
        <w:ind w:left="0"/>
        <w:jc w:val="both"/>
        <w:rPr>
          <w:lang w:val="ro-RO"/>
        </w:rPr>
      </w:pPr>
      <w:r w:rsidRPr="00EB6B4E">
        <w:rPr>
          <w:lang w:val="ro-MD"/>
        </w:rPr>
        <w:tab/>
      </w:r>
      <w:r>
        <w:rPr>
          <w:lang w:val="ro-RO"/>
        </w:rPr>
        <w:t xml:space="preserve">Concurența este rivalitatea între 2 sau mai mulți agenți economici care activează în aceeași piață. </w:t>
      </w:r>
      <w:r w:rsidR="007D6AD9" w:rsidRPr="00814816">
        <w:rPr>
          <w:lang w:val="ro-RO"/>
        </w:rPr>
        <w:t>Concurenţa urmează a fi privită ca un “rău necesar” care îl stimulează pe antreprenor să fie în permanentă căutare de a îmbunătăţi calitatea procesului de vânzare, a produsului/serviciului vândut. Din aceste considerente concurenţa trebuie să fie studiată. Iată criteriile în baza cărora se va studia:</w:t>
      </w:r>
    </w:p>
    <w:p w:rsidR="007D6AD9" w:rsidRPr="00814816" w:rsidRDefault="007D6AD9" w:rsidP="007D6AD9">
      <w:pPr>
        <w:pStyle w:val="a4"/>
        <w:numPr>
          <w:ilvl w:val="1"/>
          <w:numId w:val="12"/>
        </w:numPr>
        <w:spacing w:after="0" w:line="240" w:lineRule="auto"/>
        <w:ind w:left="1077" w:firstLine="0"/>
        <w:rPr>
          <w:i/>
          <w:lang w:val="ro-RO"/>
        </w:rPr>
      </w:pPr>
      <w:r w:rsidRPr="00814816">
        <w:rPr>
          <w:i/>
          <w:lang w:val="ro-RO"/>
        </w:rPr>
        <w:t xml:space="preserve">Amplasarea </w:t>
      </w:r>
      <w:r w:rsidR="009434DE">
        <w:rPr>
          <w:i/>
          <w:lang w:val="ro-RO"/>
        </w:rPr>
        <w:t>afacerii</w:t>
      </w:r>
      <w:r w:rsidRPr="00814816">
        <w:rPr>
          <w:i/>
          <w:lang w:val="ro-RO"/>
        </w:rPr>
        <w:t>;</w:t>
      </w:r>
    </w:p>
    <w:p w:rsidR="007D6AD9" w:rsidRDefault="007D6AD9" w:rsidP="007D6AD9">
      <w:pPr>
        <w:pStyle w:val="a4"/>
        <w:numPr>
          <w:ilvl w:val="1"/>
          <w:numId w:val="12"/>
        </w:numPr>
        <w:spacing w:after="0" w:line="240" w:lineRule="auto"/>
        <w:ind w:left="1077" w:firstLine="0"/>
        <w:rPr>
          <w:i/>
          <w:lang w:val="ro-RO"/>
        </w:rPr>
      </w:pPr>
      <w:r w:rsidRPr="00814816">
        <w:rPr>
          <w:i/>
          <w:lang w:val="ro-RO"/>
        </w:rPr>
        <w:t>Sortimentul de produse/servicii;</w:t>
      </w:r>
    </w:p>
    <w:p w:rsidR="009434DE" w:rsidRPr="00814816" w:rsidRDefault="009434DE" w:rsidP="007D6AD9">
      <w:pPr>
        <w:pStyle w:val="a4"/>
        <w:numPr>
          <w:ilvl w:val="1"/>
          <w:numId w:val="12"/>
        </w:numPr>
        <w:spacing w:after="0" w:line="240" w:lineRule="auto"/>
        <w:ind w:left="1077" w:firstLine="0"/>
        <w:rPr>
          <w:i/>
          <w:lang w:val="ro-RO"/>
        </w:rPr>
      </w:pPr>
      <w:r>
        <w:rPr>
          <w:i/>
          <w:lang w:val="ro-RO"/>
        </w:rPr>
        <w:t>Calitatea produselor;</w:t>
      </w:r>
    </w:p>
    <w:p w:rsidR="007D6AD9" w:rsidRPr="00814816" w:rsidRDefault="007D6AD9" w:rsidP="007D6AD9">
      <w:pPr>
        <w:pStyle w:val="a4"/>
        <w:numPr>
          <w:ilvl w:val="1"/>
          <w:numId w:val="12"/>
        </w:numPr>
        <w:spacing w:after="0" w:line="240" w:lineRule="auto"/>
        <w:ind w:left="1077" w:firstLine="0"/>
        <w:rPr>
          <w:i/>
          <w:lang w:val="ro-RO"/>
        </w:rPr>
      </w:pPr>
      <w:r w:rsidRPr="00814816">
        <w:rPr>
          <w:i/>
          <w:lang w:val="ro-RO"/>
        </w:rPr>
        <w:t>Operativitatea deservirii;</w:t>
      </w:r>
    </w:p>
    <w:p w:rsidR="007D6AD9" w:rsidRPr="00814816" w:rsidRDefault="007D6AD9" w:rsidP="007D6AD9">
      <w:pPr>
        <w:pStyle w:val="a4"/>
        <w:numPr>
          <w:ilvl w:val="1"/>
          <w:numId w:val="12"/>
        </w:numPr>
        <w:spacing w:after="0" w:line="240" w:lineRule="auto"/>
        <w:ind w:left="1077" w:firstLine="0"/>
        <w:rPr>
          <w:i/>
          <w:lang w:val="ro-RO"/>
        </w:rPr>
      </w:pPr>
      <w:r w:rsidRPr="00814816">
        <w:rPr>
          <w:i/>
          <w:lang w:val="ro-RO"/>
        </w:rPr>
        <w:t>Comportamentul personalului;</w:t>
      </w:r>
    </w:p>
    <w:p w:rsidR="007D6AD9" w:rsidRPr="00814816" w:rsidRDefault="007D6AD9" w:rsidP="007D6AD9">
      <w:pPr>
        <w:pStyle w:val="a4"/>
        <w:numPr>
          <w:ilvl w:val="1"/>
          <w:numId w:val="12"/>
        </w:numPr>
        <w:spacing w:after="0" w:line="240" w:lineRule="auto"/>
        <w:ind w:left="1077" w:firstLine="0"/>
        <w:rPr>
          <w:i/>
          <w:lang w:val="ro-RO"/>
        </w:rPr>
      </w:pPr>
      <w:r w:rsidRPr="00814816">
        <w:rPr>
          <w:i/>
          <w:lang w:val="ro-RO"/>
        </w:rPr>
        <w:t>Prezentarea produselor/ serviciilor;</w:t>
      </w:r>
    </w:p>
    <w:p w:rsidR="007D6AD9" w:rsidRPr="00814816" w:rsidRDefault="007D6AD9" w:rsidP="007D6AD9">
      <w:pPr>
        <w:pStyle w:val="a4"/>
        <w:numPr>
          <w:ilvl w:val="1"/>
          <w:numId w:val="12"/>
        </w:numPr>
        <w:spacing w:after="0" w:line="240" w:lineRule="auto"/>
        <w:ind w:left="1077" w:firstLine="0"/>
        <w:rPr>
          <w:i/>
          <w:lang w:val="ro-RO"/>
        </w:rPr>
      </w:pPr>
      <w:r w:rsidRPr="00814816">
        <w:rPr>
          <w:i/>
          <w:lang w:val="ro-RO"/>
        </w:rPr>
        <w:t>Amenajarea interioară;</w:t>
      </w:r>
    </w:p>
    <w:p w:rsidR="009434DE" w:rsidRDefault="007D6AD9" w:rsidP="007D6AD9">
      <w:pPr>
        <w:pStyle w:val="a4"/>
        <w:numPr>
          <w:ilvl w:val="1"/>
          <w:numId w:val="12"/>
        </w:numPr>
        <w:spacing w:after="0" w:line="240" w:lineRule="auto"/>
        <w:ind w:left="1077" w:firstLine="0"/>
        <w:rPr>
          <w:i/>
          <w:lang w:val="ro-RO"/>
        </w:rPr>
      </w:pPr>
      <w:r w:rsidRPr="00814816">
        <w:rPr>
          <w:i/>
          <w:lang w:val="ro-RO"/>
        </w:rPr>
        <w:t>Programul de activitate</w:t>
      </w:r>
      <w:r w:rsidR="009434DE">
        <w:rPr>
          <w:i/>
          <w:lang w:val="ro-RO"/>
        </w:rPr>
        <w:t>;</w:t>
      </w:r>
    </w:p>
    <w:p w:rsidR="009434DE" w:rsidRDefault="009434DE" w:rsidP="007D6AD9">
      <w:pPr>
        <w:pStyle w:val="a4"/>
        <w:numPr>
          <w:ilvl w:val="1"/>
          <w:numId w:val="12"/>
        </w:numPr>
        <w:spacing w:after="0" w:line="240" w:lineRule="auto"/>
        <w:ind w:left="1077" w:firstLine="0"/>
        <w:rPr>
          <w:i/>
          <w:lang w:val="ro-RO"/>
        </w:rPr>
      </w:pPr>
      <w:r>
        <w:rPr>
          <w:i/>
          <w:lang w:val="ro-RO"/>
        </w:rPr>
        <w:t>Prezența/ lipsa parcării;</w:t>
      </w:r>
    </w:p>
    <w:p w:rsidR="007D6AD9" w:rsidRPr="00814816" w:rsidRDefault="009434DE" w:rsidP="007D6AD9">
      <w:pPr>
        <w:pStyle w:val="a4"/>
        <w:numPr>
          <w:ilvl w:val="1"/>
          <w:numId w:val="12"/>
        </w:numPr>
        <w:spacing w:after="0" w:line="240" w:lineRule="auto"/>
        <w:ind w:left="1077" w:firstLine="0"/>
        <w:rPr>
          <w:i/>
          <w:lang w:val="ro-RO"/>
        </w:rPr>
      </w:pPr>
      <w:r>
        <w:rPr>
          <w:i/>
          <w:lang w:val="ro-RO"/>
        </w:rPr>
        <w:t>Politica de prețuri</w:t>
      </w:r>
      <w:r w:rsidR="007D6AD9" w:rsidRPr="00814816">
        <w:rPr>
          <w:i/>
          <w:lang w:val="ro-RO"/>
        </w:rPr>
        <w:t>.</w:t>
      </w:r>
    </w:p>
    <w:p w:rsidR="007D6AD9" w:rsidRPr="00814816" w:rsidRDefault="007D6AD9" w:rsidP="009434DE">
      <w:pPr>
        <w:pStyle w:val="a4"/>
        <w:spacing w:before="120" w:after="120"/>
        <w:ind w:left="0" w:firstLine="708"/>
        <w:rPr>
          <w:lang w:val="ro-RO"/>
        </w:rPr>
      </w:pPr>
      <w:r w:rsidRPr="00814816">
        <w:rPr>
          <w:lang w:val="ro-RO"/>
        </w:rPr>
        <w:t>Procesul de evaluare a concurenţei se va face prin 2 modalităţi:</w:t>
      </w:r>
    </w:p>
    <w:p w:rsidR="007D6AD9" w:rsidRPr="00814816" w:rsidRDefault="007D6AD9" w:rsidP="009434DE">
      <w:pPr>
        <w:pStyle w:val="a4"/>
        <w:numPr>
          <w:ilvl w:val="2"/>
          <w:numId w:val="11"/>
        </w:numPr>
        <w:tabs>
          <w:tab w:val="num" w:pos="720"/>
        </w:tabs>
        <w:spacing w:before="120" w:after="120" w:line="240" w:lineRule="auto"/>
        <w:ind w:left="810" w:hanging="450"/>
        <w:jc w:val="both"/>
        <w:rPr>
          <w:lang w:val="ro-RO"/>
        </w:rPr>
      </w:pPr>
      <w:r w:rsidRPr="00814816">
        <w:rPr>
          <w:lang w:val="ro-RO"/>
        </w:rPr>
        <w:t>Vizitând magazinele şi alte puncte de comercializare a produselor/serviciilor concurenţilor;</w:t>
      </w:r>
    </w:p>
    <w:p w:rsidR="007D6AD9" w:rsidRPr="00814816" w:rsidRDefault="007D6AD9" w:rsidP="009434DE">
      <w:pPr>
        <w:pStyle w:val="a4"/>
        <w:numPr>
          <w:ilvl w:val="2"/>
          <w:numId w:val="11"/>
        </w:numPr>
        <w:tabs>
          <w:tab w:val="num" w:pos="720"/>
        </w:tabs>
        <w:spacing w:before="120" w:after="120" w:line="240" w:lineRule="auto"/>
        <w:ind w:left="810" w:hanging="450"/>
        <w:jc w:val="both"/>
        <w:rPr>
          <w:lang w:val="ro-RO"/>
        </w:rPr>
      </w:pPr>
      <w:r w:rsidRPr="00814816">
        <w:rPr>
          <w:lang w:val="ro-RO"/>
        </w:rPr>
        <w:t>Elaborând un chestionar şi distribuindu-l în rândul consumatorilor care cunosc firmele concurente.</w:t>
      </w:r>
    </w:p>
    <w:p w:rsidR="00373AEF" w:rsidRDefault="00373AEF" w:rsidP="003B22F7">
      <w:pPr>
        <w:pStyle w:val="a4"/>
        <w:tabs>
          <w:tab w:val="num" w:pos="720"/>
        </w:tabs>
        <w:spacing w:before="120" w:after="0"/>
        <w:ind w:left="0"/>
        <w:rPr>
          <w:b/>
          <w:i/>
          <w:lang w:val="ro-RO"/>
        </w:rPr>
      </w:pPr>
    </w:p>
    <w:p w:rsidR="007D6AD9" w:rsidRPr="00814816" w:rsidRDefault="007D6AD9" w:rsidP="003B22F7">
      <w:pPr>
        <w:pStyle w:val="a4"/>
        <w:tabs>
          <w:tab w:val="num" w:pos="720"/>
        </w:tabs>
        <w:spacing w:before="120" w:after="0"/>
        <w:ind w:left="0"/>
        <w:rPr>
          <w:b/>
          <w:i/>
          <w:lang w:val="ro-RO"/>
        </w:rPr>
      </w:pPr>
      <w:r w:rsidRPr="00814816">
        <w:rPr>
          <w:b/>
          <w:i/>
          <w:lang w:val="ro-RO"/>
        </w:rPr>
        <w:t>SEGMENTAREA PIEŢII</w:t>
      </w:r>
    </w:p>
    <w:p w:rsidR="007D6AD9" w:rsidRPr="00842835" w:rsidRDefault="00842835" w:rsidP="003B22F7">
      <w:pPr>
        <w:spacing w:after="120" w:line="240" w:lineRule="auto"/>
        <w:ind w:firstLine="706"/>
        <w:jc w:val="both"/>
        <w:rPr>
          <w:lang w:val="ro-MD"/>
        </w:rPr>
      </w:pPr>
      <w:r w:rsidRPr="00842835">
        <w:rPr>
          <w:lang w:val="ro-MD"/>
        </w:rPr>
        <w:t>P</w:t>
      </w:r>
      <w:r w:rsidR="007D6AD9" w:rsidRPr="00842835">
        <w:rPr>
          <w:lang w:val="ro-MD"/>
        </w:rPr>
        <w:t>iaţa nu reprezintă o masă inertă de consumatori, ci dimpotrivă, este formată dintr-o diversitate de tipuri şi segmente de consumatori, aflată într-o continuă mişcare şi transformare sub aspectul nevoilor, dorinţelor şi obiceiurilor de consum.</w:t>
      </w:r>
      <w:r w:rsidR="003B22F7">
        <w:rPr>
          <w:lang w:val="ro-MD"/>
        </w:rPr>
        <w:t xml:space="preserve"> </w:t>
      </w:r>
      <w:r w:rsidR="007D6AD9" w:rsidRPr="00842835">
        <w:rPr>
          <w:lang w:val="ro-MD"/>
        </w:rPr>
        <w:t xml:space="preserve">Privită sub unghiul de vedere al marketingului, structura pieţei reflectă ansamblul tipurilor şi segmentelor de consumatori existente la un moment dat. </w:t>
      </w:r>
    </w:p>
    <w:p w:rsidR="00B276E3" w:rsidRDefault="003B22F7" w:rsidP="00B276E3">
      <w:pPr>
        <w:spacing w:before="120" w:after="120" w:line="240" w:lineRule="auto"/>
        <w:ind w:firstLine="708"/>
        <w:jc w:val="both"/>
        <w:rPr>
          <w:lang w:val="ro-MD"/>
        </w:rPr>
      </w:pPr>
      <w:r>
        <w:rPr>
          <w:b/>
          <w:lang w:val="ro-MD"/>
        </w:rPr>
        <w:t>S</w:t>
      </w:r>
      <w:r w:rsidR="007D6AD9" w:rsidRPr="00842835">
        <w:rPr>
          <w:b/>
          <w:bCs/>
          <w:lang w:val="ro-MD"/>
        </w:rPr>
        <w:t>egment</w:t>
      </w:r>
      <w:r>
        <w:rPr>
          <w:b/>
          <w:bCs/>
          <w:lang w:val="ro-MD"/>
        </w:rPr>
        <w:t>ul</w:t>
      </w:r>
      <w:r w:rsidR="007D6AD9" w:rsidRPr="00842835">
        <w:rPr>
          <w:b/>
          <w:bCs/>
          <w:lang w:val="ro-MD"/>
        </w:rPr>
        <w:t xml:space="preserve"> de piaţă </w:t>
      </w:r>
      <w:r w:rsidR="007D6AD9" w:rsidRPr="00842835">
        <w:rPr>
          <w:lang w:val="ro-MD"/>
        </w:rPr>
        <w:t xml:space="preserve"> </w:t>
      </w:r>
      <w:r>
        <w:rPr>
          <w:lang w:val="ro-MD"/>
        </w:rPr>
        <w:t>este</w:t>
      </w:r>
      <w:r w:rsidR="007D6AD9" w:rsidRPr="00842835">
        <w:rPr>
          <w:lang w:val="ro-MD"/>
        </w:rPr>
        <w:t xml:space="preserve"> un grup de consumatori cu nevoi şi caracteristici comune sau cât mai apropiate. </w:t>
      </w:r>
    </w:p>
    <w:p w:rsidR="007D6AD9" w:rsidRPr="00842835" w:rsidRDefault="007D6AD9" w:rsidP="00B276E3">
      <w:pPr>
        <w:spacing w:before="120" w:after="120" w:line="240" w:lineRule="auto"/>
        <w:ind w:firstLine="708"/>
        <w:jc w:val="both"/>
        <w:rPr>
          <w:lang w:val="ro-MD"/>
        </w:rPr>
      </w:pPr>
      <w:r w:rsidRPr="00842835">
        <w:rPr>
          <w:lang w:val="ro-MD"/>
        </w:rPr>
        <w:t>Aşadar, divizarea consumatorilor după un anumit criteriu în grupuri aparte care reacţionează într-un mod specifi</w:t>
      </w:r>
      <w:r w:rsidR="00B276E3">
        <w:rPr>
          <w:lang w:val="ro-MD"/>
        </w:rPr>
        <w:t>c la activitatea de marketing a</w:t>
      </w:r>
      <w:r w:rsidRPr="00842835">
        <w:rPr>
          <w:lang w:val="ro-MD"/>
        </w:rPr>
        <w:t xml:space="preserve"> producătorului constituie </w:t>
      </w:r>
      <w:r w:rsidRPr="00842835">
        <w:rPr>
          <w:b/>
          <w:lang w:val="ro-MD"/>
        </w:rPr>
        <w:t>segmentarea pieţei</w:t>
      </w:r>
      <w:r w:rsidRPr="00842835">
        <w:rPr>
          <w:lang w:val="ro-MD"/>
        </w:rPr>
        <w:t>.</w:t>
      </w:r>
    </w:p>
    <w:p w:rsidR="007D6AD9" w:rsidRPr="00842835" w:rsidRDefault="007D6AD9" w:rsidP="00B276E3">
      <w:pPr>
        <w:spacing w:before="120" w:after="120" w:line="240" w:lineRule="auto"/>
        <w:ind w:firstLine="708"/>
        <w:jc w:val="both"/>
        <w:rPr>
          <w:lang w:val="ro-MD"/>
        </w:rPr>
      </w:pPr>
      <w:r w:rsidRPr="00842835">
        <w:rPr>
          <w:lang w:val="ro-MD"/>
        </w:rPr>
        <w:t xml:space="preserve">Din mulţimea segmentelor identificate antreprenorul va selecta segmentele mai avantajoase, mai promiţătoare. Acestea devin </w:t>
      </w:r>
      <w:r w:rsidRPr="00842835">
        <w:rPr>
          <w:b/>
          <w:bCs/>
          <w:lang w:val="ro-MD"/>
        </w:rPr>
        <w:t>segmente ţintă de piaţă</w:t>
      </w:r>
      <w:r w:rsidRPr="00842835">
        <w:rPr>
          <w:lang w:val="ro-MD"/>
        </w:rPr>
        <w:t>, care este un segment asupra căruia antreprenorul îşi concentrează acţiunile şi eforturile de marketing în scopul atingerii obiectivelor strategiei de marketing. În acest scop, pentru fiecare segment ţintă se elaborează un program special de marketing structurat pe cele patru componente esenţiale: produs, preţ, distribuţie, promovare.</w:t>
      </w:r>
    </w:p>
    <w:p w:rsidR="00373AEF" w:rsidRDefault="00373AEF" w:rsidP="003B22F7">
      <w:pPr>
        <w:pStyle w:val="a4"/>
        <w:tabs>
          <w:tab w:val="num" w:pos="720"/>
        </w:tabs>
        <w:spacing w:before="120" w:after="120" w:line="240" w:lineRule="auto"/>
        <w:ind w:left="0"/>
        <w:jc w:val="both"/>
        <w:rPr>
          <w:b/>
          <w:i/>
          <w:lang w:val="ro-MD"/>
        </w:rPr>
      </w:pPr>
    </w:p>
    <w:p w:rsidR="007D6AD9" w:rsidRPr="00842835" w:rsidRDefault="007D6AD9" w:rsidP="003B22F7">
      <w:pPr>
        <w:pStyle w:val="a4"/>
        <w:tabs>
          <w:tab w:val="num" w:pos="720"/>
        </w:tabs>
        <w:spacing w:before="120" w:after="120" w:line="240" w:lineRule="auto"/>
        <w:ind w:left="0"/>
        <w:jc w:val="both"/>
        <w:rPr>
          <w:b/>
          <w:i/>
          <w:lang w:val="ro-MD"/>
        </w:rPr>
      </w:pPr>
      <w:r w:rsidRPr="00842835">
        <w:rPr>
          <w:b/>
          <w:i/>
          <w:lang w:val="ro-MD"/>
        </w:rPr>
        <w:t>CRITERIILE DE SEGMENTARE</w:t>
      </w:r>
    </w:p>
    <w:p w:rsidR="007D6AD9" w:rsidRPr="00842835" w:rsidRDefault="00373AEF" w:rsidP="00373AEF">
      <w:pPr>
        <w:pStyle w:val="a4"/>
        <w:tabs>
          <w:tab w:val="num" w:pos="480"/>
        </w:tabs>
        <w:spacing w:before="120" w:after="120" w:line="240" w:lineRule="auto"/>
        <w:ind w:left="0"/>
        <w:jc w:val="both"/>
        <w:rPr>
          <w:lang w:val="ro-MD"/>
        </w:rPr>
      </w:pPr>
      <w:r>
        <w:rPr>
          <w:lang w:val="ro-MD"/>
        </w:rPr>
        <w:tab/>
      </w:r>
      <w:r w:rsidR="007D6AD9" w:rsidRPr="00842835">
        <w:rPr>
          <w:lang w:val="ro-MD"/>
        </w:rPr>
        <w:t>Criteriile de segmentare sunt diverse însă majoritatea specialiştilor în marketing le-au grupat în 5 categorii mari:</w:t>
      </w:r>
    </w:p>
    <w:p w:rsidR="007D6AD9" w:rsidRPr="00842835" w:rsidRDefault="007D6AD9" w:rsidP="00842835">
      <w:pPr>
        <w:numPr>
          <w:ilvl w:val="5"/>
          <w:numId w:val="10"/>
        </w:numPr>
        <w:tabs>
          <w:tab w:val="clear" w:pos="4320"/>
          <w:tab w:val="num" w:pos="792"/>
        </w:tabs>
        <w:spacing w:before="120" w:after="120" w:line="240" w:lineRule="auto"/>
        <w:ind w:left="792"/>
        <w:rPr>
          <w:lang w:val="ro-MD"/>
        </w:rPr>
      </w:pPr>
      <w:r w:rsidRPr="00842835">
        <w:rPr>
          <w:lang w:val="ro-MD"/>
        </w:rPr>
        <w:t>geografici (regiune, oraş, sat)</w:t>
      </w:r>
    </w:p>
    <w:p w:rsidR="007D6AD9" w:rsidRPr="00842835" w:rsidRDefault="007D6AD9" w:rsidP="00842835">
      <w:pPr>
        <w:numPr>
          <w:ilvl w:val="5"/>
          <w:numId w:val="10"/>
        </w:numPr>
        <w:tabs>
          <w:tab w:val="clear" w:pos="4320"/>
          <w:tab w:val="num" w:pos="792"/>
        </w:tabs>
        <w:spacing w:before="120" w:after="120" w:line="240" w:lineRule="auto"/>
        <w:ind w:left="792"/>
        <w:rPr>
          <w:lang w:val="ro-MD"/>
        </w:rPr>
      </w:pPr>
      <w:r w:rsidRPr="00842835">
        <w:rPr>
          <w:lang w:val="ro-MD"/>
        </w:rPr>
        <w:t>demografici (vârstă, sex, numărul de membri în familie)</w:t>
      </w:r>
    </w:p>
    <w:p w:rsidR="007D6AD9" w:rsidRPr="00842835" w:rsidRDefault="007D6AD9" w:rsidP="00842835">
      <w:pPr>
        <w:numPr>
          <w:ilvl w:val="5"/>
          <w:numId w:val="10"/>
        </w:numPr>
        <w:tabs>
          <w:tab w:val="clear" w:pos="4320"/>
          <w:tab w:val="num" w:pos="792"/>
        </w:tabs>
        <w:spacing w:before="120" w:after="120" w:line="240" w:lineRule="auto"/>
        <w:ind w:left="792"/>
        <w:rPr>
          <w:lang w:val="ro-MD"/>
        </w:rPr>
      </w:pPr>
      <w:r w:rsidRPr="00842835">
        <w:rPr>
          <w:lang w:val="ro-MD"/>
        </w:rPr>
        <w:t>economico-sociali (venituri, ocupaţie, nivel de instruire, naţionalitate, religie etc.)</w:t>
      </w:r>
    </w:p>
    <w:p w:rsidR="007D6AD9" w:rsidRPr="00842835" w:rsidRDefault="007D6AD9" w:rsidP="00842835">
      <w:pPr>
        <w:numPr>
          <w:ilvl w:val="5"/>
          <w:numId w:val="10"/>
        </w:numPr>
        <w:tabs>
          <w:tab w:val="clear" w:pos="4320"/>
          <w:tab w:val="num" w:pos="792"/>
        </w:tabs>
        <w:spacing w:before="120" w:after="120" w:line="240" w:lineRule="auto"/>
        <w:ind w:left="792"/>
        <w:rPr>
          <w:lang w:val="ro-MD"/>
        </w:rPr>
      </w:pPr>
      <w:r w:rsidRPr="00842835">
        <w:rPr>
          <w:lang w:val="ro-MD"/>
        </w:rPr>
        <w:t>psihografici (personalitate, stil de viaţă, clasă socială)</w:t>
      </w:r>
    </w:p>
    <w:p w:rsidR="007D6AD9" w:rsidRPr="00842835" w:rsidRDefault="007D6AD9" w:rsidP="00842835">
      <w:pPr>
        <w:numPr>
          <w:ilvl w:val="5"/>
          <w:numId w:val="10"/>
        </w:numPr>
        <w:tabs>
          <w:tab w:val="num" w:pos="792"/>
        </w:tabs>
        <w:spacing w:before="120" w:after="120" w:line="240" w:lineRule="auto"/>
        <w:ind w:left="792"/>
        <w:rPr>
          <w:lang w:val="ro-MD"/>
        </w:rPr>
      </w:pPr>
      <w:r w:rsidRPr="00842835">
        <w:rPr>
          <w:lang w:val="ro-MD"/>
        </w:rPr>
        <w:t>de comportament (atitudine, faţă de marcă, scopul</w:t>
      </w:r>
      <w:r w:rsidR="00A950B4">
        <w:rPr>
          <w:lang w:val="ro-MD"/>
        </w:rPr>
        <w:t>, timpul şi frecvenţa).</w:t>
      </w:r>
    </w:p>
    <w:p w:rsidR="007D6AD9" w:rsidRDefault="007D6AD9">
      <w:pPr>
        <w:rPr>
          <w:lang w:val="ro-MD"/>
        </w:rPr>
      </w:pPr>
      <w:r>
        <w:rPr>
          <w:lang w:val="ro-MD"/>
        </w:rPr>
        <w:br w:type="page"/>
      </w:r>
    </w:p>
    <w:p w:rsidR="007D6AD9" w:rsidRPr="00D57937" w:rsidRDefault="007D6AD9" w:rsidP="00D57937">
      <w:pPr>
        <w:jc w:val="right"/>
        <w:rPr>
          <w:rFonts w:ascii="Times New Roman" w:hAnsi="Times New Roman" w:cs="Times New Roman"/>
          <w:sz w:val="24"/>
          <w:szCs w:val="24"/>
          <w:lang w:val="ro-MD"/>
        </w:rPr>
      </w:pPr>
      <w:r w:rsidRPr="00D57937">
        <w:rPr>
          <w:rFonts w:ascii="Times New Roman" w:hAnsi="Times New Roman" w:cs="Times New Roman"/>
          <w:sz w:val="24"/>
          <w:szCs w:val="24"/>
          <w:lang w:val="ro-MD"/>
        </w:rPr>
        <w:lastRenderedPageBreak/>
        <w:t xml:space="preserve">Anexa 2 </w:t>
      </w:r>
    </w:p>
    <w:p w:rsidR="007D6AD9" w:rsidRDefault="007D6AD9" w:rsidP="007D6AD9">
      <w:pPr>
        <w:jc w:val="both"/>
        <w:rPr>
          <w:rFonts w:ascii="Times New Roman" w:hAnsi="Times New Roman" w:cs="Times New Roman"/>
          <w:sz w:val="24"/>
          <w:szCs w:val="24"/>
          <w:lang w:val="ro-MD"/>
        </w:rPr>
      </w:pPr>
      <w:r w:rsidRPr="00D57937">
        <w:rPr>
          <w:rFonts w:ascii="Times New Roman" w:hAnsi="Times New Roman" w:cs="Times New Roman"/>
          <w:sz w:val="24"/>
          <w:szCs w:val="24"/>
          <w:lang w:val="ro-MD"/>
        </w:rPr>
        <w:t>Studiul de caz</w:t>
      </w:r>
      <w:r w:rsidR="00750076">
        <w:rPr>
          <w:rFonts w:ascii="Times New Roman" w:hAnsi="Times New Roman" w:cs="Times New Roman"/>
          <w:sz w:val="24"/>
          <w:szCs w:val="24"/>
          <w:lang w:val="ro-MD"/>
        </w:rPr>
        <w:t xml:space="preserve"> </w:t>
      </w:r>
      <w:r w:rsidR="00750076">
        <w:rPr>
          <w:rFonts w:ascii="Times New Roman" w:hAnsi="Times New Roman" w:cs="Times New Roman"/>
          <w:sz w:val="24"/>
          <w:szCs w:val="24"/>
          <w:lang w:val="ro-MD"/>
        </w:rPr>
        <w:t>”Plăcințica”</w:t>
      </w:r>
    </w:p>
    <w:p w:rsidR="00F97D8A" w:rsidRDefault="00F97D8A" w:rsidP="00F67BF3">
      <w:pPr>
        <w:ind w:firstLine="360"/>
        <w:jc w:val="both"/>
        <w:rPr>
          <w:rFonts w:ascii="Times New Roman" w:hAnsi="Times New Roman" w:cs="Times New Roman"/>
          <w:sz w:val="24"/>
          <w:szCs w:val="24"/>
          <w:lang w:val="ro-MD"/>
        </w:rPr>
      </w:pPr>
      <w:r>
        <w:rPr>
          <w:rFonts w:ascii="Times New Roman" w:hAnsi="Times New Roman" w:cs="Times New Roman"/>
          <w:sz w:val="24"/>
          <w:szCs w:val="24"/>
          <w:lang w:val="ro-MD"/>
        </w:rPr>
        <w:t>Antreprenorul Munteanu Gheorghe a deschis o secție de patiserie</w:t>
      </w:r>
      <w:r w:rsidR="00750076">
        <w:rPr>
          <w:rFonts w:ascii="Times New Roman" w:hAnsi="Times New Roman" w:cs="Times New Roman"/>
          <w:sz w:val="24"/>
          <w:szCs w:val="24"/>
          <w:lang w:val="ro-MD"/>
        </w:rPr>
        <w:t xml:space="preserve"> ”Plăcințica”</w:t>
      </w:r>
      <w:r>
        <w:rPr>
          <w:rFonts w:ascii="Times New Roman" w:hAnsi="Times New Roman" w:cs="Times New Roman"/>
          <w:sz w:val="24"/>
          <w:szCs w:val="24"/>
          <w:lang w:val="ro-MD"/>
        </w:rPr>
        <w:t xml:space="preserve"> în or. Cahul. Afacerea lui este specializată în producerea plăcintelor și învîrtitelor cu umpluturi de varză, cartofi, brînză, mere. În oraș mai sunt și alți concurenți cum ar fi:</w:t>
      </w:r>
    </w:p>
    <w:p w:rsidR="00F97D8A" w:rsidRDefault="00F97D8A" w:rsidP="00F97D8A">
      <w:pPr>
        <w:pStyle w:val="a4"/>
        <w:numPr>
          <w:ilvl w:val="0"/>
          <w:numId w:val="16"/>
        </w:numPr>
        <w:jc w:val="both"/>
        <w:rPr>
          <w:rFonts w:ascii="Times New Roman" w:hAnsi="Times New Roman" w:cs="Times New Roman"/>
          <w:sz w:val="24"/>
          <w:szCs w:val="24"/>
          <w:lang w:val="ro-MD"/>
        </w:rPr>
      </w:pPr>
      <w:r>
        <w:rPr>
          <w:rFonts w:ascii="Times New Roman" w:hAnsi="Times New Roman" w:cs="Times New Roman"/>
          <w:sz w:val="24"/>
          <w:szCs w:val="24"/>
          <w:lang w:val="ro-MD"/>
        </w:rPr>
        <w:t>Patiseria ”Gogoașa” situată la intr</w:t>
      </w:r>
      <w:r w:rsidR="006449CB">
        <w:rPr>
          <w:rFonts w:ascii="Times New Roman" w:hAnsi="Times New Roman" w:cs="Times New Roman"/>
          <w:sz w:val="24"/>
          <w:szCs w:val="24"/>
          <w:lang w:val="ro-MD"/>
        </w:rPr>
        <w:t>are în oraș, care are un sortim</w:t>
      </w:r>
      <w:r>
        <w:rPr>
          <w:rFonts w:ascii="Times New Roman" w:hAnsi="Times New Roman" w:cs="Times New Roman"/>
          <w:sz w:val="24"/>
          <w:szCs w:val="24"/>
          <w:lang w:val="ro-MD"/>
        </w:rPr>
        <w:t>e</w:t>
      </w:r>
      <w:r w:rsidR="006449CB">
        <w:rPr>
          <w:rFonts w:ascii="Times New Roman" w:hAnsi="Times New Roman" w:cs="Times New Roman"/>
          <w:sz w:val="24"/>
          <w:szCs w:val="24"/>
          <w:lang w:val="ro-MD"/>
        </w:rPr>
        <w:t>n</w:t>
      </w:r>
      <w:r>
        <w:rPr>
          <w:rFonts w:ascii="Times New Roman" w:hAnsi="Times New Roman" w:cs="Times New Roman"/>
          <w:sz w:val="24"/>
          <w:szCs w:val="24"/>
          <w:lang w:val="ro-MD"/>
        </w:rPr>
        <w:t>t bogat de plăcinte, calitatea lor fiind înaltă, iar prețurile – acccesibile</w:t>
      </w:r>
      <w:r w:rsidR="00F67BF3">
        <w:rPr>
          <w:rFonts w:ascii="Times New Roman" w:hAnsi="Times New Roman" w:cs="Times New Roman"/>
          <w:sz w:val="24"/>
          <w:szCs w:val="24"/>
          <w:lang w:val="ro-MD"/>
        </w:rPr>
        <w:t>.</w:t>
      </w:r>
    </w:p>
    <w:p w:rsidR="00F97D8A" w:rsidRDefault="00F97D8A" w:rsidP="00F97D8A">
      <w:pPr>
        <w:pStyle w:val="a4"/>
        <w:numPr>
          <w:ilvl w:val="0"/>
          <w:numId w:val="16"/>
        </w:numPr>
        <w:jc w:val="both"/>
        <w:rPr>
          <w:rFonts w:ascii="Times New Roman" w:hAnsi="Times New Roman" w:cs="Times New Roman"/>
          <w:sz w:val="24"/>
          <w:szCs w:val="24"/>
          <w:lang w:val="ro-MD"/>
        </w:rPr>
      </w:pPr>
      <w:r>
        <w:rPr>
          <w:rFonts w:ascii="Times New Roman" w:hAnsi="Times New Roman" w:cs="Times New Roman"/>
          <w:sz w:val="24"/>
          <w:szCs w:val="24"/>
          <w:lang w:val="ro-MD"/>
        </w:rPr>
        <w:t>”Fornetti”  - o gheretă situată lîngă gara de autobuze, produsele sunt preparate din semifabricate congelate, prețurile sunt ridicate</w:t>
      </w:r>
      <w:r w:rsidR="00F67BF3">
        <w:rPr>
          <w:rFonts w:ascii="Times New Roman" w:hAnsi="Times New Roman" w:cs="Times New Roman"/>
          <w:sz w:val="24"/>
          <w:szCs w:val="24"/>
          <w:lang w:val="ro-MD"/>
        </w:rPr>
        <w:t>.</w:t>
      </w:r>
    </w:p>
    <w:p w:rsidR="00F97D8A" w:rsidRPr="00F97D8A" w:rsidRDefault="00F97D8A" w:rsidP="00F97D8A">
      <w:pPr>
        <w:pStyle w:val="a4"/>
        <w:numPr>
          <w:ilvl w:val="0"/>
          <w:numId w:val="16"/>
        </w:numPr>
        <w:jc w:val="both"/>
        <w:rPr>
          <w:rFonts w:ascii="Times New Roman" w:hAnsi="Times New Roman" w:cs="Times New Roman"/>
          <w:sz w:val="24"/>
          <w:szCs w:val="24"/>
          <w:lang w:val="ro-MD"/>
        </w:rPr>
      </w:pPr>
      <w:r>
        <w:rPr>
          <w:rFonts w:ascii="Times New Roman" w:hAnsi="Times New Roman" w:cs="Times New Roman"/>
          <w:sz w:val="24"/>
          <w:szCs w:val="24"/>
          <w:lang w:val="ro-MD"/>
        </w:rPr>
        <w:t>Secția de patiserie a magazinului ”Fourchette”, este situată în centru, calitatea învîrtitelor este joasă, produsele deseori nu sunt proaspete, prețurile sunt mari.</w:t>
      </w:r>
    </w:p>
    <w:p w:rsidR="007D6AD9" w:rsidRPr="00D57937" w:rsidRDefault="007D6AD9" w:rsidP="007D6AD9">
      <w:pPr>
        <w:jc w:val="both"/>
        <w:rPr>
          <w:rFonts w:ascii="Times New Roman" w:hAnsi="Times New Roman" w:cs="Times New Roman"/>
          <w:sz w:val="24"/>
          <w:szCs w:val="24"/>
          <w:lang w:val="ro-MD"/>
        </w:rPr>
      </w:pPr>
      <w:r w:rsidRPr="00D57937">
        <w:rPr>
          <w:rFonts w:ascii="Times New Roman" w:hAnsi="Times New Roman" w:cs="Times New Roman"/>
          <w:sz w:val="24"/>
          <w:szCs w:val="24"/>
          <w:lang w:val="ro-MD"/>
        </w:rPr>
        <w:t>Sarcină: Analizați studiul de caz și găsiți răspunsuri la următoarele întrebări:</w:t>
      </w:r>
    </w:p>
    <w:p w:rsidR="00D57937" w:rsidRPr="00D57937" w:rsidRDefault="00D57937" w:rsidP="00D57937">
      <w:pPr>
        <w:pStyle w:val="a4"/>
        <w:numPr>
          <w:ilvl w:val="0"/>
          <w:numId w:val="15"/>
        </w:numPr>
        <w:spacing w:after="0" w:line="240" w:lineRule="auto"/>
        <w:ind w:left="450" w:right="380" w:hanging="270"/>
        <w:jc w:val="both"/>
        <w:rPr>
          <w:rFonts w:ascii="Times New Roman" w:eastAsia="Times New Roman" w:hAnsi="Times New Roman" w:cs="Times New Roman"/>
          <w:sz w:val="24"/>
          <w:szCs w:val="24"/>
          <w:lang w:val="ro-MD" w:eastAsia="ru-RU"/>
        </w:rPr>
      </w:pPr>
      <w:r w:rsidRPr="00D57937">
        <w:rPr>
          <w:rFonts w:ascii="Times New Roman" w:eastAsia="Times New Roman" w:hAnsi="Times New Roman" w:cs="Times New Roman"/>
          <w:sz w:val="24"/>
          <w:szCs w:val="24"/>
          <w:lang w:val="ro-MD" w:eastAsia="ru-RU"/>
        </w:rPr>
        <w:t>Identificați  concurenții afacerii.</w:t>
      </w:r>
    </w:p>
    <w:p w:rsidR="00D57937" w:rsidRPr="00D57937" w:rsidRDefault="00D57937" w:rsidP="00D57937">
      <w:pPr>
        <w:pStyle w:val="a4"/>
        <w:numPr>
          <w:ilvl w:val="0"/>
          <w:numId w:val="15"/>
        </w:numPr>
        <w:spacing w:after="0" w:line="240" w:lineRule="auto"/>
        <w:ind w:left="434" w:right="380" w:hanging="240"/>
        <w:jc w:val="both"/>
        <w:rPr>
          <w:rFonts w:ascii="Times New Roman" w:eastAsia="Times New Roman" w:hAnsi="Times New Roman" w:cs="Times New Roman"/>
          <w:sz w:val="24"/>
          <w:szCs w:val="24"/>
          <w:lang w:val="ro-MD" w:eastAsia="ru-RU"/>
        </w:rPr>
      </w:pPr>
      <w:r w:rsidRPr="00D57937">
        <w:rPr>
          <w:rFonts w:ascii="Times New Roman" w:eastAsia="Times New Roman" w:hAnsi="Times New Roman" w:cs="Times New Roman"/>
          <w:sz w:val="24"/>
          <w:szCs w:val="24"/>
          <w:lang w:val="ro-MD" w:eastAsia="ru-RU"/>
        </w:rPr>
        <w:t>Alegeți din fișa cu tema ”Concurența și segmentarea pieței” criteriile relevante pentru analiza concurenților.</w:t>
      </w:r>
    </w:p>
    <w:p w:rsidR="00D57937" w:rsidRPr="00D57937" w:rsidRDefault="00D57937" w:rsidP="00D57937">
      <w:pPr>
        <w:pStyle w:val="a4"/>
        <w:numPr>
          <w:ilvl w:val="0"/>
          <w:numId w:val="15"/>
        </w:numPr>
        <w:spacing w:after="0" w:line="240" w:lineRule="auto"/>
        <w:ind w:left="434" w:right="380" w:hanging="240"/>
        <w:jc w:val="both"/>
        <w:rPr>
          <w:rFonts w:ascii="Times New Roman" w:eastAsia="Times New Roman" w:hAnsi="Times New Roman" w:cs="Times New Roman"/>
          <w:sz w:val="24"/>
          <w:szCs w:val="24"/>
          <w:lang w:val="ro-MD" w:eastAsia="ru-RU"/>
        </w:rPr>
      </w:pPr>
      <w:r w:rsidRPr="00D57937">
        <w:rPr>
          <w:rFonts w:ascii="Times New Roman" w:eastAsia="Times New Roman" w:hAnsi="Times New Roman" w:cs="Times New Roman"/>
          <w:sz w:val="24"/>
          <w:szCs w:val="24"/>
          <w:lang w:val="ro-MD" w:eastAsia="ru-RU"/>
        </w:rPr>
        <w:t xml:space="preserve">Realizați un studiu al concurenței în baza criteriilor alese, completînd tabelul primit cu următoarele semne: </w:t>
      </w:r>
      <w:r w:rsidRPr="00D57937">
        <w:rPr>
          <w:rFonts w:ascii="Times New Roman" w:eastAsia="Times New Roman" w:hAnsi="Times New Roman" w:cs="Times New Roman"/>
          <w:b/>
          <w:sz w:val="24"/>
          <w:szCs w:val="24"/>
          <w:lang w:val="ro-MD" w:eastAsia="ru-RU"/>
        </w:rPr>
        <w:t>+</w:t>
      </w:r>
      <w:r w:rsidRPr="00D57937">
        <w:rPr>
          <w:rFonts w:ascii="Times New Roman" w:eastAsia="Times New Roman" w:hAnsi="Times New Roman" w:cs="Times New Roman"/>
          <w:sz w:val="24"/>
          <w:szCs w:val="24"/>
          <w:lang w:val="ro-MD" w:eastAsia="ru-RU"/>
        </w:rPr>
        <w:t xml:space="preserve"> bine, </w:t>
      </w:r>
      <w:r w:rsidRPr="00D57937">
        <w:rPr>
          <w:rFonts w:ascii="Times New Roman" w:eastAsia="Times New Roman" w:hAnsi="Times New Roman" w:cs="Times New Roman"/>
          <w:b/>
          <w:sz w:val="24"/>
          <w:szCs w:val="24"/>
          <w:lang w:val="ro-MD" w:eastAsia="ru-RU"/>
        </w:rPr>
        <w:t>+/-</w:t>
      </w:r>
      <w:r w:rsidRPr="00D57937">
        <w:rPr>
          <w:rFonts w:ascii="Times New Roman" w:eastAsia="Times New Roman" w:hAnsi="Times New Roman" w:cs="Times New Roman"/>
          <w:sz w:val="24"/>
          <w:szCs w:val="24"/>
          <w:lang w:val="ro-MD" w:eastAsia="ru-RU"/>
        </w:rPr>
        <w:t xml:space="preserve"> neutru, </w:t>
      </w:r>
      <w:r w:rsidRPr="00D57937">
        <w:rPr>
          <w:rFonts w:ascii="Times New Roman" w:eastAsia="Times New Roman" w:hAnsi="Times New Roman" w:cs="Times New Roman"/>
          <w:b/>
          <w:sz w:val="24"/>
          <w:szCs w:val="24"/>
          <w:lang w:val="ro-MD" w:eastAsia="ru-RU"/>
        </w:rPr>
        <w:t>-</w:t>
      </w:r>
      <w:r w:rsidRPr="00D57937">
        <w:rPr>
          <w:rFonts w:ascii="Times New Roman" w:eastAsia="Times New Roman" w:hAnsi="Times New Roman" w:cs="Times New Roman"/>
          <w:sz w:val="24"/>
          <w:szCs w:val="24"/>
          <w:lang w:val="ro-MD" w:eastAsia="ru-RU"/>
        </w:rPr>
        <w:t xml:space="preserve"> slab, negativ.</w:t>
      </w:r>
    </w:p>
    <w:p w:rsidR="00D57937" w:rsidRDefault="00D57937" w:rsidP="00D57937">
      <w:pPr>
        <w:pStyle w:val="a4"/>
        <w:numPr>
          <w:ilvl w:val="0"/>
          <w:numId w:val="15"/>
        </w:numPr>
        <w:spacing w:after="0" w:line="240" w:lineRule="auto"/>
        <w:ind w:left="434" w:right="380" w:hanging="240"/>
        <w:jc w:val="both"/>
        <w:rPr>
          <w:rFonts w:ascii="Times New Roman" w:eastAsia="Times New Roman" w:hAnsi="Times New Roman" w:cs="Times New Roman"/>
          <w:sz w:val="24"/>
          <w:szCs w:val="24"/>
          <w:lang w:val="ro-MD" w:eastAsia="ru-RU"/>
        </w:rPr>
      </w:pPr>
      <w:r w:rsidRPr="00D57937">
        <w:rPr>
          <w:rFonts w:ascii="Times New Roman" w:eastAsia="Times New Roman" w:hAnsi="Times New Roman" w:cs="Times New Roman"/>
          <w:sz w:val="24"/>
          <w:szCs w:val="24"/>
          <w:lang w:val="ro-MD" w:eastAsia="ru-RU"/>
        </w:rPr>
        <w:t>Determinați principalele avantaje</w:t>
      </w:r>
      <w:r w:rsidR="00EC4A63">
        <w:rPr>
          <w:rFonts w:ascii="Times New Roman" w:eastAsia="Times New Roman" w:hAnsi="Times New Roman" w:cs="Times New Roman"/>
          <w:sz w:val="24"/>
          <w:szCs w:val="24"/>
          <w:lang w:val="ro-MD" w:eastAsia="ru-RU"/>
        </w:rPr>
        <w:t xml:space="preserve"> concurențiale ale afacerii ”Plăcințica”.</w:t>
      </w:r>
    </w:p>
    <w:p w:rsidR="00A97BAE" w:rsidRPr="00D57937" w:rsidRDefault="00A97BAE" w:rsidP="00D57937">
      <w:pPr>
        <w:pStyle w:val="a4"/>
        <w:numPr>
          <w:ilvl w:val="0"/>
          <w:numId w:val="15"/>
        </w:numPr>
        <w:spacing w:after="0" w:line="240" w:lineRule="auto"/>
        <w:ind w:left="434" w:right="380" w:hanging="24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Care este concurentul principal al </w:t>
      </w:r>
      <w:r w:rsidR="00240048">
        <w:rPr>
          <w:rFonts w:ascii="Times New Roman" w:eastAsia="Times New Roman" w:hAnsi="Times New Roman" w:cs="Times New Roman"/>
          <w:sz w:val="24"/>
          <w:szCs w:val="24"/>
          <w:lang w:val="ro-MD" w:eastAsia="ru-RU"/>
        </w:rPr>
        <w:t>afacerii ”Plăcințica”?</w:t>
      </w:r>
    </w:p>
    <w:p w:rsidR="00824D9D" w:rsidRDefault="00824D9D">
      <w:pPr>
        <w:rPr>
          <w:rFonts w:ascii="Times New Roman" w:hAnsi="Times New Roman" w:cs="Times New Roman"/>
          <w:sz w:val="24"/>
          <w:szCs w:val="24"/>
          <w:lang w:val="ro-MD"/>
        </w:rPr>
      </w:pPr>
      <w:r>
        <w:rPr>
          <w:rFonts w:ascii="Times New Roman" w:hAnsi="Times New Roman" w:cs="Times New Roman"/>
          <w:sz w:val="24"/>
          <w:szCs w:val="24"/>
          <w:lang w:val="ro-MD"/>
        </w:rPr>
        <w:br w:type="page"/>
      </w:r>
    </w:p>
    <w:p w:rsidR="00D57937" w:rsidRDefault="00824D9D" w:rsidP="00CA5378">
      <w:pPr>
        <w:ind w:hanging="240"/>
        <w:jc w:val="right"/>
        <w:rPr>
          <w:rFonts w:ascii="Times New Roman" w:hAnsi="Times New Roman" w:cs="Times New Roman"/>
          <w:sz w:val="24"/>
          <w:szCs w:val="24"/>
          <w:lang w:val="ro-MD"/>
        </w:rPr>
      </w:pPr>
      <w:r>
        <w:rPr>
          <w:rFonts w:ascii="Times New Roman" w:hAnsi="Times New Roman" w:cs="Times New Roman"/>
          <w:sz w:val="24"/>
          <w:szCs w:val="24"/>
          <w:lang w:val="ro-MD"/>
        </w:rPr>
        <w:lastRenderedPageBreak/>
        <w:t>Anexa 3</w:t>
      </w:r>
    </w:p>
    <w:p w:rsidR="00A950B4" w:rsidRPr="00A950B4" w:rsidRDefault="00A950B4" w:rsidP="00A950B4">
      <w:pPr>
        <w:ind w:hanging="240"/>
        <w:jc w:val="center"/>
        <w:rPr>
          <w:rFonts w:ascii="Times New Roman" w:hAnsi="Times New Roman" w:cs="Times New Roman"/>
          <w:b/>
          <w:sz w:val="28"/>
          <w:szCs w:val="28"/>
          <w:lang w:val="ro-MD"/>
        </w:rPr>
      </w:pPr>
      <w:r w:rsidRPr="00A950B4">
        <w:rPr>
          <w:rFonts w:ascii="Times New Roman" w:hAnsi="Times New Roman" w:cs="Times New Roman"/>
          <w:b/>
          <w:sz w:val="28"/>
          <w:szCs w:val="28"/>
          <w:lang w:val="ro-MD"/>
        </w:rPr>
        <w:t>Tabelul de analiză a concurenților</w:t>
      </w:r>
    </w:p>
    <w:p w:rsidR="00A950B4" w:rsidRDefault="00A950B4" w:rsidP="00A950B4">
      <w:pPr>
        <w:ind w:hanging="240"/>
        <w:jc w:val="center"/>
        <w:rPr>
          <w:rFonts w:ascii="Times New Roman" w:hAnsi="Times New Roman" w:cs="Times New Roman"/>
          <w:sz w:val="24"/>
          <w:szCs w:val="24"/>
          <w:lang w:val="ro-MD"/>
        </w:rPr>
      </w:pPr>
    </w:p>
    <w:tbl>
      <w:tblPr>
        <w:tblStyle w:val="a5"/>
        <w:tblW w:w="9014" w:type="dxa"/>
        <w:tblLook w:val="04A0" w:firstRow="1" w:lastRow="0" w:firstColumn="1" w:lastColumn="0" w:noHBand="0" w:noVBand="1"/>
      </w:tblPr>
      <w:tblGrid>
        <w:gridCol w:w="2972"/>
        <w:gridCol w:w="1376"/>
        <w:gridCol w:w="1550"/>
        <w:gridCol w:w="1576"/>
        <w:gridCol w:w="1540"/>
      </w:tblGrid>
      <w:tr w:rsidR="00EC4A63" w:rsidTr="00EC4A63">
        <w:tc>
          <w:tcPr>
            <w:tcW w:w="2972" w:type="dxa"/>
            <w:vMerge w:val="restart"/>
          </w:tcPr>
          <w:p w:rsidR="00EC4A63" w:rsidRDefault="00EC4A63" w:rsidP="00A950B4">
            <w:pPr>
              <w:spacing w:line="480" w:lineRule="auto"/>
              <w:jc w:val="center"/>
              <w:rPr>
                <w:rFonts w:ascii="Times New Roman" w:hAnsi="Times New Roman" w:cs="Times New Roman"/>
                <w:sz w:val="24"/>
                <w:szCs w:val="24"/>
                <w:lang w:val="ro-MD"/>
              </w:rPr>
            </w:pPr>
          </w:p>
          <w:p w:rsidR="00EC4A63" w:rsidRDefault="00EC4A63" w:rsidP="00A950B4">
            <w:pPr>
              <w:spacing w:line="480"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Criterii</w:t>
            </w:r>
          </w:p>
        </w:tc>
        <w:tc>
          <w:tcPr>
            <w:tcW w:w="1376" w:type="dxa"/>
            <w:vMerge w:val="restart"/>
          </w:tcPr>
          <w:p w:rsidR="00EC4A63" w:rsidRDefault="00EC4A63" w:rsidP="00824D9D">
            <w:pPr>
              <w:spacing w:line="480" w:lineRule="auto"/>
              <w:jc w:val="both"/>
              <w:rPr>
                <w:rFonts w:ascii="Times New Roman" w:hAnsi="Times New Roman" w:cs="Times New Roman"/>
                <w:sz w:val="24"/>
                <w:szCs w:val="24"/>
                <w:lang w:val="ro-MD"/>
              </w:rPr>
            </w:pPr>
            <w:r>
              <w:rPr>
                <w:rFonts w:ascii="Times New Roman" w:hAnsi="Times New Roman" w:cs="Times New Roman"/>
                <w:sz w:val="24"/>
                <w:szCs w:val="24"/>
                <w:lang w:val="ro-MD"/>
              </w:rPr>
              <w:t>”Plăcințica”</w:t>
            </w:r>
          </w:p>
        </w:tc>
        <w:tc>
          <w:tcPr>
            <w:tcW w:w="1550" w:type="dxa"/>
          </w:tcPr>
          <w:p w:rsidR="00EC4A63" w:rsidRPr="00EC4A63" w:rsidRDefault="00EC4A63" w:rsidP="00824D9D">
            <w:pPr>
              <w:spacing w:line="480" w:lineRule="auto"/>
              <w:jc w:val="both"/>
              <w:rPr>
                <w:rFonts w:ascii="Times New Roman" w:hAnsi="Times New Roman" w:cs="Times New Roman"/>
                <w:lang w:val="ro-MD"/>
              </w:rPr>
            </w:pPr>
            <w:r w:rsidRPr="00EC4A63">
              <w:rPr>
                <w:rFonts w:ascii="Times New Roman" w:hAnsi="Times New Roman" w:cs="Times New Roman"/>
                <w:lang w:val="ro-MD"/>
              </w:rPr>
              <w:t>Concurentul 1</w:t>
            </w:r>
          </w:p>
        </w:tc>
        <w:tc>
          <w:tcPr>
            <w:tcW w:w="1576" w:type="dxa"/>
          </w:tcPr>
          <w:p w:rsidR="00EC4A63" w:rsidRPr="00EC4A63" w:rsidRDefault="00EC4A63" w:rsidP="00824D9D">
            <w:pPr>
              <w:spacing w:line="480" w:lineRule="auto"/>
              <w:jc w:val="both"/>
              <w:rPr>
                <w:rFonts w:ascii="Times New Roman" w:hAnsi="Times New Roman" w:cs="Times New Roman"/>
                <w:lang w:val="ro-MD"/>
              </w:rPr>
            </w:pPr>
            <w:r w:rsidRPr="00EC4A63">
              <w:rPr>
                <w:rFonts w:ascii="Times New Roman" w:hAnsi="Times New Roman" w:cs="Times New Roman"/>
                <w:lang w:val="ro-MD"/>
              </w:rPr>
              <w:t>Concurentul 2</w:t>
            </w:r>
          </w:p>
        </w:tc>
        <w:tc>
          <w:tcPr>
            <w:tcW w:w="1540" w:type="dxa"/>
          </w:tcPr>
          <w:p w:rsidR="00EC4A63" w:rsidRPr="00EC4A63" w:rsidRDefault="00EC4A63" w:rsidP="00824D9D">
            <w:pPr>
              <w:spacing w:line="480" w:lineRule="auto"/>
              <w:jc w:val="both"/>
              <w:rPr>
                <w:rFonts w:ascii="Times New Roman" w:hAnsi="Times New Roman" w:cs="Times New Roman"/>
                <w:lang w:val="ro-MD"/>
              </w:rPr>
            </w:pPr>
            <w:r w:rsidRPr="00EC4A63">
              <w:rPr>
                <w:rFonts w:ascii="Times New Roman" w:hAnsi="Times New Roman" w:cs="Times New Roman"/>
                <w:lang w:val="ro-MD"/>
              </w:rPr>
              <w:t>Concurentul 3</w:t>
            </w:r>
          </w:p>
        </w:tc>
      </w:tr>
      <w:tr w:rsidR="00EC4A63" w:rsidTr="00EC4A63">
        <w:tc>
          <w:tcPr>
            <w:tcW w:w="2972" w:type="dxa"/>
            <w:vMerge/>
          </w:tcPr>
          <w:p w:rsidR="00EC4A63" w:rsidRDefault="00EC4A63" w:rsidP="00824D9D">
            <w:pPr>
              <w:spacing w:line="480" w:lineRule="auto"/>
              <w:jc w:val="both"/>
              <w:rPr>
                <w:rFonts w:ascii="Times New Roman" w:hAnsi="Times New Roman" w:cs="Times New Roman"/>
                <w:sz w:val="24"/>
                <w:szCs w:val="24"/>
                <w:lang w:val="ro-MD"/>
              </w:rPr>
            </w:pPr>
          </w:p>
        </w:tc>
        <w:tc>
          <w:tcPr>
            <w:tcW w:w="1376" w:type="dxa"/>
            <w:vMerge/>
          </w:tcPr>
          <w:p w:rsidR="00EC4A63" w:rsidRDefault="00EC4A63" w:rsidP="00824D9D">
            <w:pPr>
              <w:spacing w:line="480" w:lineRule="auto"/>
              <w:jc w:val="both"/>
              <w:rPr>
                <w:rFonts w:ascii="Times New Roman" w:hAnsi="Times New Roman" w:cs="Times New Roman"/>
                <w:sz w:val="24"/>
                <w:szCs w:val="24"/>
                <w:lang w:val="ro-MD"/>
              </w:rPr>
            </w:pPr>
          </w:p>
        </w:tc>
        <w:tc>
          <w:tcPr>
            <w:tcW w:w="1550" w:type="dxa"/>
          </w:tcPr>
          <w:p w:rsidR="00EC4A63" w:rsidRDefault="00EC4A63" w:rsidP="00824D9D">
            <w:pPr>
              <w:spacing w:line="480" w:lineRule="auto"/>
              <w:jc w:val="both"/>
              <w:rPr>
                <w:rFonts w:ascii="Times New Roman" w:hAnsi="Times New Roman" w:cs="Times New Roman"/>
                <w:sz w:val="24"/>
                <w:szCs w:val="24"/>
                <w:lang w:val="ro-MD"/>
              </w:rPr>
            </w:pPr>
          </w:p>
        </w:tc>
        <w:tc>
          <w:tcPr>
            <w:tcW w:w="1576" w:type="dxa"/>
          </w:tcPr>
          <w:p w:rsidR="00EC4A63" w:rsidRDefault="00EC4A63" w:rsidP="00824D9D">
            <w:pPr>
              <w:spacing w:line="480" w:lineRule="auto"/>
              <w:jc w:val="both"/>
              <w:rPr>
                <w:rFonts w:ascii="Times New Roman" w:hAnsi="Times New Roman" w:cs="Times New Roman"/>
                <w:sz w:val="24"/>
                <w:szCs w:val="24"/>
                <w:lang w:val="ro-MD"/>
              </w:rPr>
            </w:pPr>
          </w:p>
        </w:tc>
        <w:tc>
          <w:tcPr>
            <w:tcW w:w="1540" w:type="dxa"/>
          </w:tcPr>
          <w:p w:rsidR="00EC4A63" w:rsidRDefault="00EC4A63" w:rsidP="00824D9D">
            <w:pPr>
              <w:spacing w:line="480" w:lineRule="auto"/>
              <w:jc w:val="both"/>
              <w:rPr>
                <w:rFonts w:ascii="Times New Roman" w:hAnsi="Times New Roman" w:cs="Times New Roman"/>
                <w:sz w:val="24"/>
                <w:szCs w:val="24"/>
                <w:lang w:val="ro-MD"/>
              </w:rPr>
            </w:pPr>
          </w:p>
        </w:tc>
      </w:tr>
      <w:tr w:rsidR="00EC4A63" w:rsidTr="00EC4A63">
        <w:tc>
          <w:tcPr>
            <w:tcW w:w="2972" w:type="dxa"/>
          </w:tcPr>
          <w:p w:rsidR="00EC4A63" w:rsidRDefault="00EC4A63" w:rsidP="00824D9D">
            <w:pPr>
              <w:spacing w:line="720" w:lineRule="auto"/>
              <w:jc w:val="both"/>
              <w:rPr>
                <w:rFonts w:ascii="Times New Roman" w:hAnsi="Times New Roman" w:cs="Times New Roman"/>
                <w:sz w:val="24"/>
                <w:szCs w:val="24"/>
                <w:lang w:val="ro-MD"/>
              </w:rPr>
            </w:pPr>
            <w:r>
              <w:rPr>
                <w:rFonts w:ascii="Times New Roman" w:hAnsi="Times New Roman" w:cs="Times New Roman"/>
                <w:sz w:val="24"/>
                <w:szCs w:val="24"/>
                <w:lang w:val="ro-MD"/>
              </w:rPr>
              <w:t>1.</w:t>
            </w:r>
          </w:p>
        </w:tc>
        <w:tc>
          <w:tcPr>
            <w:tcW w:w="1376" w:type="dxa"/>
          </w:tcPr>
          <w:p w:rsidR="00EC4A63" w:rsidRDefault="00EC4A63" w:rsidP="00824D9D">
            <w:pPr>
              <w:spacing w:line="720" w:lineRule="auto"/>
              <w:jc w:val="both"/>
              <w:rPr>
                <w:rFonts w:ascii="Times New Roman" w:hAnsi="Times New Roman" w:cs="Times New Roman"/>
                <w:sz w:val="24"/>
                <w:szCs w:val="24"/>
                <w:lang w:val="ro-MD"/>
              </w:rPr>
            </w:pPr>
          </w:p>
        </w:tc>
        <w:tc>
          <w:tcPr>
            <w:tcW w:w="1550" w:type="dxa"/>
          </w:tcPr>
          <w:p w:rsidR="00EC4A63" w:rsidRDefault="00EC4A63" w:rsidP="00824D9D">
            <w:pPr>
              <w:spacing w:line="720" w:lineRule="auto"/>
              <w:jc w:val="both"/>
              <w:rPr>
                <w:rFonts w:ascii="Times New Roman" w:hAnsi="Times New Roman" w:cs="Times New Roman"/>
                <w:sz w:val="24"/>
                <w:szCs w:val="24"/>
                <w:lang w:val="ro-MD"/>
              </w:rPr>
            </w:pPr>
          </w:p>
        </w:tc>
        <w:tc>
          <w:tcPr>
            <w:tcW w:w="1576" w:type="dxa"/>
          </w:tcPr>
          <w:p w:rsidR="00EC4A63" w:rsidRDefault="00EC4A63" w:rsidP="00824D9D">
            <w:pPr>
              <w:spacing w:line="720" w:lineRule="auto"/>
              <w:jc w:val="both"/>
              <w:rPr>
                <w:rFonts w:ascii="Times New Roman" w:hAnsi="Times New Roman" w:cs="Times New Roman"/>
                <w:sz w:val="24"/>
                <w:szCs w:val="24"/>
                <w:lang w:val="ro-MD"/>
              </w:rPr>
            </w:pPr>
          </w:p>
        </w:tc>
        <w:tc>
          <w:tcPr>
            <w:tcW w:w="1540" w:type="dxa"/>
          </w:tcPr>
          <w:p w:rsidR="00EC4A63" w:rsidRDefault="00EC4A63" w:rsidP="00824D9D">
            <w:pPr>
              <w:spacing w:line="720" w:lineRule="auto"/>
              <w:jc w:val="both"/>
              <w:rPr>
                <w:rFonts w:ascii="Times New Roman" w:hAnsi="Times New Roman" w:cs="Times New Roman"/>
                <w:sz w:val="24"/>
                <w:szCs w:val="24"/>
                <w:lang w:val="ro-MD"/>
              </w:rPr>
            </w:pPr>
          </w:p>
        </w:tc>
      </w:tr>
      <w:tr w:rsidR="00EC4A63" w:rsidTr="00EC4A63">
        <w:tc>
          <w:tcPr>
            <w:tcW w:w="2972" w:type="dxa"/>
          </w:tcPr>
          <w:p w:rsidR="00EC4A63" w:rsidRDefault="00EC4A63" w:rsidP="00824D9D">
            <w:pPr>
              <w:spacing w:line="720" w:lineRule="auto"/>
              <w:jc w:val="both"/>
              <w:rPr>
                <w:rFonts w:ascii="Times New Roman" w:hAnsi="Times New Roman" w:cs="Times New Roman"/>
                <w:sz w:val="24"/>
                <w:szCs w:val="24"/>
                <w:lang w:val="ro-MD"/>
              </w:rPr>
            </w:pPr>
            <w:r>
              <w:rPr>
                <w:rFonts w:ascii="Times New Roman" w:hAnsi="Times New Roman" w:cs="Times New Roman"/>
                <w:sz w:val="24"/>
                <w:szCs w:val="24"/>
                <w:lang w:val="ro-MD"/>
              </w:rPr>
              <w:t>2.</w:t>
            </w:r>
          </w:p>
        </w:tc>
        <w:tc>
          <w:tcPr>
            <w:tcW w:w="1376" w:type="dxa"/>
          </w:tcPr>
          <w:p w:rsidR="00EC4A63" w:rsidRDefault="00EC4A63" w:rsidP="00824D9D">
            <w:pPr>
              <w:spacing w:line="720" w:lineRule="auto"/>
              <w:jc w:val="both"/>
              <w:rPr>
                <w:rFonts w:ascii="Times New Roman" w:hAnsi="Times New Roman" w:cs="Times New Roman"/>
                <w:sz w:val="24"/>
                <w:szCs w:val="24"/>
                <w:lang w:val="ro-MD"/>
              </w:rPr>
            </w:pPr>
          </w:p>
        </w:tc>
        <w:tc>
          <w:tcPr>
            <w:tcW w:w="1550" w:type="dxa"/>
          </w:tcPr>
          <w:p w:rsidR="00EC4A63" w:rsidRDefault="00EC4A63" w:rsidP="00824D9D">
            <w:pPr>
              <w:spacing w:line="720" w:lineRule="auto"/>
              <w:jc w:val="both"/>
              <w:rPr>
                <w:rFonts w:ascii="Times New Roman" w:hAnsi="Times New Roman" w:cs="Times New Roman"/>
                <w:sz w:val="24"/>
                <w:szCs w:val="24"/>
                <w:lang w:val="ro-MD"/>
              </w:rPr>
            </w:pPr>
          </w:p>
        </w:tc>
        <w:tc>
          <w:tcPr>
            <w:tcW w:w="1576" w:type="dxa"/>
          </w:tcPr>
          <w:p w:rsidR="00EC4A63" w:rsidRDefault="00EC4A63" w:rsidP="00824D9D">
            <w:pPr>
              <w:spacing w:line="720" w:lineRule="auto"/>
              <w:jc w:val="both"/>
              <w:rPr>
                <w:rFonts w:ascii="Times New Roman" w:hAnsi="Times New Roman" w:cs="Times New Roman"/>
                <w:sz w:val="24"/>
                <w:szCs w:val="24"/>
                <w:lang w:val="ro-MD"/>
              </w:rPr>
            </w:pPr>
          </w:p>
        </w:tc>
        <w:tc>
          <w:tcPr>
            <w:tcW w:w="1540" w:type="dxa"/>
          </w:tcPr>
          <w:p w:rsidR="00EC4A63" w:rsidRDefault="00EC4A63" w:rsidP="00824D9D">
            <w:pPr>
              <w:spacing w:line="720" w:lineRule="auto"/>
              <w:jc w:val="both"/>
              <w:rPr>
                <w:rFonts w:ascii="Times New Roman" w:hAnsi="Times New Roman" w:cs="Times New Roman"/>
                <w:sz w:val="24"/>
                <w:szCs w:val="24"/>
                <w:lang w:val="ro-MD"/>
              </w:rPr>
            </w:pPr>
          </w:p>
        </w:tc>
      </w:tr>
      <w:tr w:rsidR="00EC4A63" w:rsidTr="00EC4A63">
        <w:tc>
          <w:tcPr>
            <w:tcW w:w="2972" w:type="dxa"/>
          </w:tcPr>
          <w:p w:rsidR="00EC4A63" w:rsidRDefault="00EC4A63" w:rsidP="00824D9D">
            <w:pPr>
              <w:spacing w:line="720" w:lineRule="auto"/>
              <w:jc w:val="both"/>
              <w:rPr>
                <w:rFonts w:ascii="Times New Roman" w:hAnsi="Times New Roman" w:cs="Times New Roman"/>
                <w:sz w:val="24"/>
                <w:szCs w:val="24"/>
                <w:lang w:val="ro-MD"/>
              </w:rPr>
            </w:pPr>
            <w:r>
              <w:rPr>
                <w:rFonts w:ascii="Times New Roman" w:hAnsi="Times New Roman" w:cs="Times New Roman"/>
                <w:sz w:val="24"/>
                <w:szCs w:val="24"/>
                <w:lang w:val="ro-MD"/>
              </w:rPr>
              <w:t>3.</w:t>
            </w:r>
          </w:p>
        </w:tc>
        <w:tc>
          <w:tcPr>
            <w:tcW w:w="1376" w:type="dxa"/>
          </w:tcPr>
          <w:p w:rsidR="00EC4A63" w:rsidRDefault="00EC4A63" w:rsidP="00824D9D">
            <w:pPr>
              <w:spacing w:line="720" w:lineRule="auto"/>
              <w:jc w:val="both"/>
              <w:rPr>
                <w:rFonts w:ascii="Times New Roman" w:hAnsi="Times New Roman" w:cs="Times New Roman"/>
                <w:sz w:val="24"/>
                <w:szCs w:val="24"/>
                <w:lang w:val="ro-MD"/>
              </w:rPr>
            </w:pPr>
          </w:p>
        </w:tc>
        <w:tc>
          <w:tcPr>
            <w:tcW w:w="1550" w:type="dxa"/>
          </w:tcPr>
          <w:p w:rsidR="00EC4A63" w:rsidRDefault="00EC4A63" w:rsidP="00824D9D">
            <w:pPr>
              <w:spacing w:line="720" w:lineRule="auto"/>
              <w:jc w:val="both"/>
              <w:rPr>
                <w:rFonts w:ascii="Times New Roman" w:hAnsi="Times New Roman" w:cs="Times New Roman"/>
                <w:sz w:val="24"/>
                <w:szCs w:val="24"/>
                <w:lang w:val="ro-MD"/>
              </w:rPr>
            </w:pPr>
          </w:p>
        </w:tc>
        <w:tc>
          <w:tcPr>
            <w:tcW w:w="1576" w:type="dxa"/>
          </w:tcPr>
          <w:p w:rsidR="00EC4A63" w:rsidRDefault="00EC4A63" w:rsidP="00824D9D">
            <w:pPr>
              <w:spacing w:line="720" w:lineRule="auto"/>
              <w:jc w:val="both"/>
              <w:rPr>
                <w:rFonts w:ascii="Times New Roman" w:hAnsi="Times New Roman" w:cs="Times New Roman"/>
                <w:sz w:val="24"/>
                <w:szCs w:val="24"/>
                <w:lang w:val="ro-MD"/>
              </w:rPr>
            </w:pPr>
          </w:p>
        </w:tc>
        <w:tc>
          <w:tcPr>
            <w:tcW w:w="1540" w:type="dxa"/>
          </w:tcPr>
          <w:p w:rsidR="00EC4A63" w:rsidRDefault="00EC4A63" w:rsidP="00824D9D">
            <w:pPr>
              <w:spacing w:line="720" w:lineRule="auto"/>
              <w:jc w:val="both"/>
              <w:rPr>
                <w:rFonts w:ascii="Times New Roman" w:hAnsi="Times New Roman" w:cs="Times New Roman"/>
                <w:sz w:val="24"/>
                <w:szCs w:val="24"/>
                <w:lang w:val="ro-MD"/>
              </w:rPr>
            </w:pPr>
          </w:p>
        </w:tc>
      </w:tr>
      <w:tr w:rsidR="00EC4A63" w:rsidTr="00EC4A63">
        <w:tc>
          <w:tcPr>
            <w:tcW w:w="2972" w:type="dxa"/>
          </w:tcPr>
          <w:p w:rsidR="00EC4A63" w:rsidRDefault="00EC4A63" w:rsidP="00824D9D">
            <w:pPr>
              <w:spacing w:line="720" w:lineRule="auto"/>
              <w:jc w:val="both"/>
              <w:rPr>
                <w:rFonts w:ascii="Times New Roman" w:hAnsi="Times New Roman" w:cs="Times New Roman"/>
                <w:sz w:val="24"/>
                <w:szCs w:val="24"/>
                <w:lang w:val="ro-MD"/>
              </w:rPr>
            </w:pPr>
            <w:r>
              <w:rPr>
                <w:rFonts w:ascii="Times New Roman" w:hAnsi="Times New Roman" w:cs="Times New Roman"/>
                <w:sz w:val="24"/>
                <w:szCs w:val="24"/>
                <w:lang w:val="ro-MD"/>
              </w:rPr>
              <w:t>4.</w:t>
            </w:r>
          </w:p>
        </w:tc>
        <w:tc>
          <w:tcPr>
            <w:tcW w:w="1376" w:type="dxa"/>
          </w:tcPr>
          <w:p w:rsidR="00EC4A63" w:rsidRDefault="00EC4A63" w:rsidP="00824D9D">
            <w:pPr>
              <w:spacing w:line="720" w:lineRule="auto"/>
              <w:jc w:val="both"/>
              <w:rPr>
                <w:rFonts w:ascii="Times New Roman" w:hAnsi="Times New Roman" w:cs="Times New Roman"/>
                <w:sz w:val="24"/>
                <w:szCs w:val="24"/>
                <w:lang w:val="ro-MD"/>
              </w:rPr>
            </w:pPr>
          </w:p>
        </w:tc>
        <w:tc>
          <w:tcPr>
            <w:tcW w:w="1550" w:type="dxa"/>
          </w:tcPr>
          <w:p w:rsidR="00EC4A63" w:rsidRDefault="00EC4A63" w:rsidP="00824D9D">
            <w:pPr>
              <w:spacing w:line="720" w:lineRule="auto"/>
              <w:jc w:val="both"/>
              <w:rPr>
                <w:rFonts w:ascii="Times New Roman" w:hAnsi="Times New Roman" w:cs="Times New Roman"/>
                <w:sz w:val="24"/>
                <w:szCs w:val="24"/>
                <w:lang w:val="ro-MD"/>
              </w:rPr>
            </w:pPr>
          </w:p>
        </w:tc>
        <w:tc>
          <w:tcPr>
            <w:tcW w:w="1576" w:type="dxa"/>
          </w:tcPr>
          <w:p w:rsidR="00EC4A63" w:rsidRDefault="00EC4A63" w:rsidP="00824D9D">
            <w:pPr>
              <w:spacing w:line="720" w:lineRule="auto"/>
              <w:jc w:val="both"/>
              <w:rPr>
                <w:rFonts w:ascii="Times New Roman" w:hAnsi="Times New Roman" w:cs="Times New Roman"/>
                <w:sz w:val="24"/>
                <w:szCs w:val="24"/>
                <w:lang w:val="ro-MD"/>
              </w:rPr>
            </w:pPr>
          </w:p>
        </w:tc>
        <w:tc>
          <w:tcPr>
            <w:tcW w:w="1540" w:type="dxa"/>
          </w:tcPr>
          <w:p w:rsidR="00EC4A63" w:rsidRDefault="00EC4A63" w:rsidP="00824D9D">
            <w:pPr>
              <w:spacing w:line="720" w:lineRule="auto"/>
              <w:jc w:val="both"/>
              <w:rPr>
                <w:rFonts w:ascii="Times New Roman" w:hAnsi="Times New Roman" w:cs="Times New Roman"/>
                <w:sz w:val="24"/>
                <w:szCs w:val="24"/>
                <w:lang w:val="ro-MD"/>
              </w:rPr>
            </w:pPr>
          </w:p>
        </w:tc>
      </w:tr>
      <w:tr w:rsidR="00EC4A63" w:rsidTr="00EC4A63">
        <w:tc>
          <w:tcPr>
            <w:tcW w:w="2972" w:type="dxa"/>
          </w:tcPr>
          <w:p w:rsidR="00EC4A63" w:rsidRDefault="00EC4A63" w:rsidP="00824D9D">
            <w:pPr>
              <w:spacing w:line="720" w:lineRule="auto"/>
              <w:jc w:val="both"/>
              <w:rPr>
                <w:rFonts w:ascii="Times New Roman" w:hAnsi="Times New Roman" w:cs="Times New Roman"/>
                <w:sz w:val="24"/>
                <w:szCs w:val="24"/>
                <w:lang w:val="ro-MD"/>
              </w:rPr>
            </w:pPr>
            <w:r>
              <w:rPr>
                <w:rFonts w:ascii="Times New Roman" w:hAnsi="Times New Roman" w:cs="Times New Roman"/>
                <w:sz w:val="24"/>
                <w:szCs w:val="24"/>
                <w:lang w:val="ro-MD"/>
              </w:rPr>
              <w:t>5.</w:t>
            </w:r>
          </w:p>
        </w:tc>
        <w:tc>
          <w:tcPr>
            <w:tcW w:w="1376" w:type="dxa"/>
          </w:tcPr>
          <w:p w:rsidR="00EC4A63" w:rsidRDefault="00EC4A63" w:rsidP="00824D9D">
            <w:pPr>
              <w:spacing w:line="720" w:lineRule="auto"/>
              <w:jc w:val="both"/>
              <w:rPr>
                <w:rFonts w:ascii="Times New Roman" w:hAnsi="Times New Roman" w:cs="Times New Roman"/>
                <w:sz w:val="24"/>
                <w:szCs w:val="24"/>
                <w:lang w:val="ro-MD"/>
              </w:rPr>
            </w:pPr>
          </w:p>
        </w:tc>
        <w:tc>
          <w:tcPr>
            <w:tcW w:w="1550" w:type="dxa"/>
          </w:tcPr>
          <w:p w:rsidR="00EC4A63" w:rsidRDefault="00EC4A63" w:rsidP="00824D9D">
            <w:pPr>
              <w:spacing w:line="720" w:lineRule="auto"/>
              <w:jc w:val="both"/>
              <w:rPr>
                <w:rFonts w:ascii="Times New Roman" w:hAnsi="Times New Roman" w:cs="Times New Roman"/>
                <w:sz w:val="24"/>
                <w:szCs w:val="24"/>
                <w:lang w:val="ro-MD"/>
              </w:rPr>
            </w:pPr>
          </w:p>
        </w:tc>
        <w:tc>
          <w:tcPr>
            <w:tcW w:w="1576" w:type="dxa"/>
          </w:tcPr>
          <w:p w:rsidR="00EC4A63" w:rsidRDefault="00EC4A63" w:rsidP="00824D9D">
            <w:pPr>
              <w:spacing w:line="720" w:lineRule="auto"/>
              <w:jc w:val="both"/>
              <w:rPr>
                <w:rFonts w:ascii="Times New Roman" w:hAnsi="Times New Roman" w:cs="Times New Roman"/>
                <w:sz w:val="24"/>
                <w:szCs w:val="24"/>
                <w:lang w:val="ro-MD"/>
              </w:rPr>
            </w:pPr>
          </w:p>
        </w:tc>
        <w:tc>
          <w:tcPr>
            <w:tcW w:w="1540" w:type="dxa"/>
          </w:tcPr>
          <w:p w:rsidR="00EC4A63" w:rsidRDefault="00EC4A63" w:rsidP="00824D9D">
            <w:pPr>
              <w:spacing w:line="720" w:lineRule="auto"/>
              <w:jc w:val="both"/>
              <w:rPr>
                <w:rFonts w:ascii="Times New Roman" w:hAnsi="Times New Roman" w:cs="Times New Roman"/>
                <w:sz w:val="24"/>
                <w:szCs w:val="24"/>
                <w:lang w:val="ro-MD"/>
              </w:rPr>
            </w:pPr>
          </w:p>
        </w:tc>
      </w:tr>
    </w:tbl>
    <w:p w:rsidR="00824D9D" w:rsidRPr="00D57937" w:rsidRDefault="00824D9D" w:rsidP="00D57937">
      <w:pPr>
        <w:ind w:hanging="240"/>
        <w:jc w:val="both"/>
        <w:rPr>
          <w:rFonts w:ascii="Times New Roman" w:hAnsi="Times New Roman" w:cs="Times New Roman"/>
          <w:sz w:val="24"/>
          <w:szCs w:val="24"/>
          <w:lang w:val="ro-MD"/>
        </w:rPr>
      </w:pPr>
    </w:p>
    <w:p w:rsidR="007D6AD9" w:rsidRPr="00977425" w:rsidRDefault="007D6AD9" w:rsidP="005E570B">
      <w:pPr>
        <w:rPr>
          <w:lang w:val="ro-MD"/>
        </w:rPr>
      </w:pPr>
    </w:p>
    <w:sectPr w:rsidR="007D6AD9" w:rsidRPr="00977425" w:rsidSect="00F918B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mGaramon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reekS">
    <w:altName w:val="Courier New"/>
    <w:charset w:val="CC"/>
    <w:family w:val="auto"/>
    <w:pitch w:val="variable"/>
    <w:sig w:usb0="20003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A23"/>
    <w:multiLevelType w:val="hybridMultilevel"/>
    <w:tmpl w:val="B8E0DB7A"/>
    <w:lvl w:ilvl="0" w:tplc="EE62C528">
      <w:numFmt w:val="bullet"/>
      <w:lvlText w:val="-"/>
      <w:lvlJc w:val="left"/>
      <w:pPr>
        <w:ind w:left="720" w:hanging="360"/>
      </w:pPr>
      <w:rPr>
        <w:rFonts w:ascii="romGaramond" w:eastAsia="Times New Roman" w:hAnsi="romGaramond" w:cs="rom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B2C71"/>
    <w:multiLevelType w:val="hybridMultilevel"/>
    <w:tmpl w:val="03727C34"/>
    <w:lvl w:ilvl="0" w:tplc="4E6E4018">
      <w:start w:val="6"/>
      <w:numFmt w:val="bullet"/>
      <w:lvlText w:val="-"/>
      <w:lvlJc w:val="left"/>
      <w:pPr>
        <w:tabs>
          <w:tab w:val="num" w:pos="420"/>
        </w:tabs>
        <w:ind w:left="420" w:hanging="360"/>
      </w:pPr>
      <w:rPr>
        <w:rFonts w:ascii="Times New Roman" w:eastAsia="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E6E4018">
      <w:start w:val="6"/>
      <w:numFmt w:val="bullet"/>
      <w:lvlText w:val="-"/>
      <w:lvlJc w:val="left"/>
      <w:pPr>
        <w:tabs>
          <w:tab w:val="num" w:pos="2160"/>
        </w:tabs>
        <w:ind w:left="2160" w:hanging="360"/>
      </w:pPr>
      <w:rPr>
        <w:rFonts w:ascii="Times New Roman" w:eastAsia="Times New Roman" w:hAnsi="Times New Roman" w:cs="Times New Roman" w:hint="default"/>
        <w:b w:val="0"/>
        <w:i w:val="0"/>
      </w:rPr>
    </w:lvl>
    <w:lvl w:ilvl="3" w:tplc="FEB63BF8">
      <w:start w:val="1"/>
      <w:numFmt w:val="bullet"/>
      <w:lvlText w:val=""/>
      <w:lvlJc w:val="left"/>
      <w:pPr>
        <w:tabs>
          <w:tab w:val="num" w:pos="2379"/>
        </w:tabs>
        <w:ind w:left="2880" w:hanging="360"/>
      </w:pPr>
      <w:rPr>
        <w:rFonts w:ascii="Wingdings 3" w:hAnsi="Wingdings 3" w:hint="default"/>
        <w:b w:val="0"/>
        <w:i w:val="0"/>
      </w:rPr>
    </w:lvl>
    <w:lvl w:ilvl="4" w:tplc="D1BE0518">
      <w:start w:val="1"/>
      <w:numFmt w:val="bullet"/>
      <w:lvlText w:val="-"/>
      <w:lvlJc w:val="left"/>
      <w:pPr>
        <w:tabs>
          <w:tab w:val="num" w:pos="3099"/>
        </w:tabs>
        <w:ind w:left="3600" w:hanging="360"/>
      </w:pPr>
      <w:rPr>
        <w:rFonts w:ascii="GreekS" w:hAnsi="GreekS" w:cs="GreekS" w:hint="default"/>
        <w:b w:val="0"/>
        <w:i w:val="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E34867"/>
    <w:multiLevelType w:val="multilevel"/>
    <w:tmpl w:val="C518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97219"/>
    <w:multiLevelType w:val="hybridMultilevel"/>
    <w:tmpl w:val="F71A497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FFB327A"/>
    <w:multiLevelType w:val="hybridMultilevel"/>
    <w:tmpl w:val="651A2834"/>
    <w:lvl w:ilvl="0" w:tplc="EE62C528">
      <w:numFmt w:val="bullet"/>
      <w:lvlText w:val="-"/>
      <w:lvlJc w:val="left"/>
      <w:pPr>
        <w:ind w:left="720" w:hanging="360"/>
      </w:pPr>
      <w:rPr>
        <w:rFonts w:ascii="romGaramond" w:eastAsia="Times New Roman" w:hAnsi="romGaramond" w:cs="rom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907FC"/>
    <w:multiLevelType w:val="hybridMultilevel"/>
    <w:tmpl w:val="1BFCE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37244"/>
    <w:multiLevelType w:val="hybridMultilevel"/>
    <w:tmpl w:val="C7A20C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B74CD"/>
    <w:multiLevelType w:val="hybridMultilevel"/>
    <w:tmpl w:val="43C20052"/>
    <w:lvl w:ilvl="0" w:tplc="0419000D">
      <w:start w:val="1"/>
      <w:numFmt w:val="bullet"/>
      <w:lvlText w:val=""/>
      <w:lvlJc w:val="left"/>
      <w:pPr>
        <w:ind w:left="720" w:hanging="360"/>
      </w:pPr>
      <w:rPr>
        <w:rFonts w:ascii="Wingdings" w:hAnsi="Wingdings" w:hint="default"/>
      </w:rPr>
    </w:lvl>
    <w:lvl w:ilvl="1" w:tplc="5E707D46">
      <w:start w:val="6553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34916"/>
    <w:multiLevelType w:val="hybridMultilevel"/>
    <w:tmpl w:val="0ECE6840"/>
    <w:lvl w:ilvl="0" w:tplc="B930F49C">
      <w:numFmt w:val="bullet"/>
      <w:lvlText w:val="-"/>
      <w:lvlJc w:val="left"/>
      <w:pPr>
        <w:tabs>
          <w:tab w:val="num" w:pos="720"/>
        </w:tabs>
        <w:ind w:left="720" w:hanging="360"/>
      </w:pPr>
      <w:rPr>
        <w:rFonts w:ascii="Arial" w:eastAsia="Times New Roman" w:hAnsi="Arial" w:cs="Arial" w:hint="default"/>
        <w:sz w:val="20"/>
      </w:rPr>
    </w:lvl>
    <w:lvl w:ilvl="1" w:tplc="9E5A64B6">
      <w:start w:val="1"/>
      <w:numFmt w:val="decimal"/>
      <w:lvlText w:val="%2."/>
      <w:lvlJc w:val="left"/>
      <w:pPr>
        <w:tabs>
          <w:tab w:val="num" w:pos="1440"/>
        </w:tabs>
        <w:ind w:left="1440" w:hanging="360"/>
      </w:pPr>
      <w:rPr>
        <w:rFonts w:hint="default"/>
        <w:b/>
        <w:sz w:val="20"/>
      </w:rPr>
    </w:lvl>
    <w:lvl w:ilvl="2" w:tplc="4E6E4018">
      <w:start w:val="6"/>
      <w:numFmt w:val="bullet"/>
      <w:lvlText w:val="-"/>
      <w:lvlJc w:val="left"/>
      <w:pPr>
        <w:tabs>
          <w:tab w:val="num" w:pos="2160"/>
        </w:tabs>
        <w:ind w:left="2160" w:hanging="360"/>
      </w:pPr>
      <w:rPr>
        <w:rFonts w:ascii="Times New Roman" w:eastAsia="Times New Roman" w:hAnsi="Times New Roman" w:cs="Times New Roman" w:hint="default"/>
        <w:b w:val="0"/>
        <w:i w:val="0"/>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BF6C64"/>
    <w:multiLevelType w:val="hybridMultilevel"/>
    <w:tmpl w:val="F71A497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4502818"/>
    <w:multiLevelType w:val="hybridMultilevel"/>
    <w:tmpl w:val="9DE6E806"/>
    <w:lvl w:ilvl="0" w:tplc="EE62C528">
      <w:numFmt w:val="bullet"/>
      <w:lvlText w:val="-"/>
      <w:lvlJc w:val="left"/>
      <w:pPr>
        <w:ind w:left="720" w:hanging="360"/>
      </w:pPr>
      <w:rPr>
        <w:rFonts w:ascii="romGaramond" w:eastAsia="Times New Roman" w:hAnsi="romGaramond" w:cs="rom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820CE"/>
    <w:multiLevelType w:val="hybridMultilevel"/>
    <w:tmpl w:val="AF3C2FA0"/>
    <w:lvl w:ilvl="0" w:tplc="6A72F7FA">
      <w:start w:val="1"/>
      <w:numFmt w:val="bullet"/>
      <w:lvlText w:val="-"/>
      <w:lvlJc w:val="left"/>
      <w:pPr>
        <w:tabs>
          <w:tab w:val="num" w:pos="1068"/>
        </w:tabs>
        <w:ind w:left="1068" w:hanging="360"/>
      </w:pPr>
      <w:rPr>
        <w:rFonts w:ascii="Times New Roman" w:eastAsia="Times New Roman" w:hAnsi="Times New Roman" w:hint="default"/>
      </w:rPr>
    </w:lvl>
    <w:lvl w:ilvl="1" w:tplc="04190011">
      <w:start w:val="1"/>
      <w:numFmt w:val="decimal"/>
      <w:lvlText w:val="%2)"/>
      <w:lvlJc w:val="left"/>
      <w:pPr>
        <w:tabs>
          <w:tab w:val="num" w:pos="1788"/>
        </w:tabs>
        <w:ind w:left="1788" w:hanging="360"/>
      </w:pPr>
      <w:rPr>
        <w:rFonts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2">
    <w:nsid w:val="64AF6953"/>
    <w:multiLevelType w:val="hybridMultilevel"/>
    <w:tmpl w:val="A62C8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234D2C"/>
    <w:multiLevelType w:val="hybridMultilevel"/>
    <w:tmpl w:val="C9A68770"/>
    <w:lvl w:ilvl="0" w:tplc="EE62C528">
      <w:numFmt w:val="bullet"/>
      <w:lvlText w:val="-"/>
      <w:lvlJc w:val="left"/>
      <w:pPr>
        <w:ind w:left="720" w:hanging="360"/>
      </w:pPr>
      <w:rPr>
        <w:rFonts w:ascii="romGaramond" w:eastAsia="Times New Roman" w:hAnsi="romGaramond" w:cs="rom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913BA"/>
    <w:multiLevelType w:val="multilevel"/>
    <w:tmpl w:val="EBC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6C31CA"/>
    <w:multiLevelType w:val="hybridMultilevel"/>
    <w:tmpl w:val="79E8201A"/>
    <w:lvl w:ilvl="0" w:tplc="EE62C528">
      <w:numFmt w:val="bullet"/>
      <w:lvlText w:val="-"/>
      <w:lvlJc w:val="left"/>
      <w:pPr>
        <w:ind w:left="720" w:hanging="360"/>
      </w:pPr>
      <w:rPr>
        <w:rFonts w:ascii="romGaramond" w:eastAsia="Times New Roman" w:hAnsi="romGaramond" w:cs="rom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15"/>
  </w:num>
  <w:num w:numId="5">
    <w:abstractNumId w:val="0"/>
  </w:num>
  <w:num w:numId="6">
    <w:abstractNumId w:val="13"/>
  </w:num>
  <w:num w:numId="7">
    <w:abstractNumId w:val="4"/>
  </w:num>
  <w:num w:numId="8">
    <w:abstractNumId w:val="5"/>
  </w:num>
  <w:num w:numId="9">
    <w:abstractNumId w:val="9"/>
  </w:num>
  <w:num w:numId="10">
    <w:abstractNumId w:val="1"/>
  </w:num>
  <w:num w:numId="11">
    <w:abstractNumId w:val="6"/>
  </w:num>
  <w:num w:numId="12">
    <w:abstractNumId w:val="7"/>
  </w:num>
  <w:num w:numId="13">
    <w:abstractNumId w:val="8"/>
  </w:num>
  <w:num w:numId="14">
    <w:abstractNumId w:val="1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A3"/>
    <w:rsid w:val="000168AF"/>
    <w:rsid w:val="000616ED"/>
    <w:rsid w:val="0009142E"/>
    <w:rsid w:val="000D4688"/>
    <w:rsid w:val="000F6C03"/>
    <w:rsid w:val="00162813"/>
    <w:rsid w:val="0017613A"/>
    <w:rsid w:val="001A55F9"/>
    <w:rsid w:val="001B661B"/>
    <w:rsid w:val="001C6374"/>
    <w:rsid w:val="00211E11"/>
    <w:rsid w:val="00232CB0"/>
    <w:rsid w:val="00232F91"/>
    <w:rsid w:val="00240048"/>
    <w:rsid w:val="00243586"/>
    <w:rsid w:val="002A10EB"/>
    <w:rsid w:val="00307CB2"/>
    <w:rsid w:val="0032713D"/>
    <w:rsid w:val="00330CB1"/>
    <w:rsid w:val="00373AEF"/>
    <w:rsid w:val="003A3EF1"/>
    <w:rsid w:val="003B22F7"/>
    <w:rsid w:val="00463BB8"/>
    <w:rsid w:val="00472A01"/>
    <w:rsid w:val="00525E52"/>
    <w:rsid w:val="0055276D"/>
    <w:rsid w:val="00571773"/>
    <w:rsid w:val="005A25F7"/>
    <w:rsid w:val="005E570B"/>
    <w:rsid w:val="00612B3A"/>
    <w:rsid w:val="006449CB"/>
    <w:rsid w:val="00652814"/>
    <w:rsid w:val="006905B2"/>
    <w:rsid w:val="007377A0"/>
    <w:rsid w:val="00741D56"/>
    <w:rsid w:val="00750076"/>
    <w:rsid w:val="007D6AD9"/>
    <w:rsid w:val="007F394E"/>
    <w:rsid w:val="007F484F"/>
    <w:rsid w:val="00821CA0"/>
    <w:rsid w:val="00824D9D"/>
    <w:rsid w:val="00842835"/>
    <w:rsid w:val="008911B8"/>
    <w:rsid w:val="008C260B"/>
    <w:rsid w:val="008E2C51"/>
    <w:rsid w:val="00923718"/>
    <w:rsid w:val="00925738"/>
    <w:rsid w:val="009434DE"/>
    <w:rsid w:val="00943B19"/>
    <w:rsid w:val="00977425"/>
    <w:rsid w:val="00992BA4"/>
    <w:rsid w:val="009A6A49"/>
    <w:rsid w:val="009C135E"/>
    <w:rsid w:val="009F0928"/>
    <w:rsid w:val="00A31359"/>
    <w:rsid w:val="00A950B4"/>
    <w:rsid w:val="00A97BAE"/>
    <w:rsid w:val="00AB3590"/>
    <w:rsid w:val="00AE09FB"/>
    <w:rsid w:val="00AE37A3"/>
    <w:rsid w:val="00B276E3"/>
    <w:rsid w:val="00C159E3"/>
    <w:rsid w:val="00C633C6"/>
    <w:rsid w:val="00C667BD"/>
    <w:rsid w:val="00C86E83"/>
    <w:rsid w:val="00C95899"/>
    <w:rsid w:val="00CA5378"/>
    <w:rsid w:val="00D47871"/>
    <w:rsid w:val="00D54858"/>
    <w:rsid w:val="00D57937"/>
    <w:rsid w:val="00DB4685"/>
    <w:rsid w:val="00DD23A9"/>
    <w:rsid w:val="00DF362E"/>
    <w:rsid w:val="00E406FB"/>
    <w:rsid w:val="00E93D82"/>
    <w:rsid w:val="00E95D51"/>
    <w:rsid w:val="00EB6B4E"/>
    <w:rsid w:val="00EC4A63"/>
    <w:rsid w:val="00F6207E"/>
    <w:rsid w:val="00F67BF3"/>
    <w:rsid w:val="00F918B4"/>
    <w:rsid w:val="00F97D8A"/>
    <w:rsid w:val="00FA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9A4A-FAD6-4FE4-A427-0358C19C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3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AE37A3"/>
    <w:pPr>
      <w:spacing w:after="0"/>
    </w:pPr>
    <w:rPr>
      <w:rFonts w:ascii="Arial" w:eastAsia="Arial" w:hAnsi="Arial" w:cs="Arial"/>
      <w:color w:val="000000"/>
      <w:szCs w:val="20"/>
      <w:lang w:eastAsia="ru-RU"/>
    </w:rPr>
  </w:style>
  <w:style w:type="paragraph" w:customStyle="1" w:styleId="ListParagraph1">
    <w:name w:val="List Paragraph1"/>
    <w:basedOn w:val="a"/>
    <w:rsid w:val="00AB3590"/>
    <w:pPr>
      <w:ind w:left="720"/>
      <w:contextualSpacing/>
    </w:pPr>
    <w:rPr>
      <w:rFonts w:ascii="Calibri" w:eastAsia="Times New Roman" w:hAnsi="Calibri" w:cs="Times New Roman"/>
      <w:lang w:eastAsia="ru-RU"/>
    </w:rPr>
  </w:style>
  <w:style w:type="paragraph" w:styleId="a4">
    <w:name w:val="List Paragraph"/>
    <w:basedOn w:val="a"/>
    <w:qFormat/>
    <w:rsid w:val="001C6374"/>
    <w:pPr>
      <w:ind w:left="720"/>
      <w:contextualSpacing/>
    </w:pPr>
  </w:style>
  <w:style w:type="table" w:styleId="a5">
    <w:name w:val="Table Grid"/>
    <w:basedOn w:val="a1"/>
    <w:uiPriority w:val="59"/>
    <w:rsid w:val="0082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54760">
      <w:bodyDiv w:val="1"/>
      <w:marLeft w:val="0"/>
      <w:marRight w:val="0"/>
      <w:marTop w:val="0"/>
      <w:marBottom w:val="0"/>
      <w:divBdr>
        <w:top w:val="none" w:sz="0" w:space="0" w:color="auto"/>
        <w:left w:val="none" w:sz="0" w:space="0" w:color="auto"/>
        <w:bottom w:val="none" w:sz="0" w:space="0" w:color="auto"/>
        <w:right w:val="none" w:sz="0" w:space="0" w:color="auto"/>
      </w:divBdr>
      <w:divsChild>
        <w:div w:id="129416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1141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Гость</cp:lastModifiedBy>
  <cp:revision>22</cp:revision>
  <dcterms:created xsi:type="dcterms:W3CDTF">2015-04-25T12:49:00Z</dcterms:created>
  <dcterms:modified xsi:type="dcterms:W3CDTF">2015-04-26T08:03:00Z</dcterms:modified>
</cp:coreProperties>
</file>