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E" w:rsidRPr="00E72AA0" w:rsidRDefault="00960BBE" w:rsidP="00960BBE">
      <w:pPr>
        <w:rPr>
          <w:rFonts w:ascii="Arial" w:hAnsi="Arial" w:cs="Arial"/>
          <w:b/>
          <w:color w:val="000000"/>
          <w:sz w:val="22"/>
          <w:lang w:val="ro-RO"/>
        </w:rPr>
      </w:pPr>
      <w:r w:rsidRPr="00E72AA0">
        <w:rPr>
          <w:rFonts w:ascii="Arial" w:hAnsi="Arial" w:cs="Arial"/>
          <w:b/>
          <w:color w:val="000000"/>
          <w:sz w:val="22"/>
          <w:lang w:val="ro-RO"/>
        </w:rPr>
        <w:t xml:space="preserve">ARGUMENTE PRO ŞI CONTRA ANTREPRENORIATULUI </w:t>
      </w:r>
    </w:p>
    <w:p w:rsidR="00960BBE" w:rsidRPr="00E72AA0" w:rsidRDefault="00960BBE" w:rsidP="00960BBE">
      <w:pPr>
        <w:rPr>
          <w:rFonts w:ascii="Arial" w:hAnsi="Arial" w:cs="Arial"/>
          <w:b/>
          <w:color w:val="000000"/>
          <w:sz w:val="22"/>
          <w:lang w:val="ro-RO"/>
        </w:rPr>
      </w:pPr>
    </w:p>
    <w:p w:rsidR="00960BBE" w:rsidRPr="00E72AA0" w:rsidRDefault="00960BBE" w:rsidP="00960BBE">
      <w:pPr>
        <w:rPr>
          <w:rFonts w:ascii="Arial" w:hAnsi="Arial" w:cs="Arial"/>
          <w:b/>
          <w:color w:val="000000"/>
          <w:sz w:val="22"/>
          <w:lang w:val="ro-RO"/>
        </w:rPr>
      </w:pPr>
      <w:r w:rsidRPr="00E72AA0">
        <w:rPr>
          <w:rFonts w:ascii="Arial" w:hAnsi="Arial" w:cs="Arial"/>
          <w:b/>
          <w:color w:val="000000"/>
          <w:sz w:val="22"/>
          <w:lang w:val="ro-RO"/>
        </w:rPr>
        <w:t>TEXTUL ÎNTÎI</w:t>
      </w:r>
    </w:p>
    <w:p w:rsidR="00960BBE" w:rsidRPr="00E72AA0" w:rsidRDefault="00960BBE" w:rsidP="00960BBE">
      <w:pPr>
        <w:rPr>
          <w:rFonts w:ascii="Arial" w:hAnsi="Arial" w:cs="Arial"/>
          <w:b/>
          <w:color w:val="000000"/>
          <w:sz w:val="22"/>
          <w:lang w:val="ro-RO"/>
        </w:rPr>
      </w:pPr>
    </w:p>
    <w:p w:rsidR="00960BBE" w:rsidRPr="00E72AA0" w:rsidRDefault="00960BBE" w:rsidP="00960BBE">
      <w:pPr>
        <w:numPr>
          <w:ilvl w:val="0"/>
          <w:numId w:val="1"/>
        </w:numPr>
        <w:spacing w:before="120"/>
        <w:jc w:val="both"/>
        <w:rPr>
          <w:rFonts w:ascii="Arial" w:hAnsi="Arial" w:cs="Arial"/>
          <w:color w:val="000000"/>
          <w:sz w:val="22"/>
          <w:lang w:val="ro-RO"/>
        </w:rPr>
      </w:pPr>
      <w:r w:rsidRPr="00E72AA0">
        <w:rPr>
          <w:rFonts w:ascii="Arial" w:hAnsi="Arial" w:cs="Arial"/>
          <w:b/>
          <w:color w:val="000000"/>
          <w:sz w:val="22"/>
          <w:lang w:val="ro-RO"/>
        </w:rPr>
        <w:t>Pro</w:t>
      </w:r>
      <w:r w:rsidRPr="00E72AA0">
        <w:rPr>
          <w:rFonts w:ascii="Arial" w:hAnsi="Arial" w:cs="Arial"/>
          <w:color w:val="000000"/>
          <w:sz w:val="22"/>
          <w:lang w:val="ro-RO"/>
        </w:rPr>
        <w:br/>
      </w:r>
      <w:r w:rsidRPr="00E72AA0">
        <w:rPr>
          <w:rFonts w:ascii="Arial" w:hAnsi="Arial" w:cs="Arial"/>
          <w:b/>
          <w:color w:val="000000"/>
          <w:sz w:val="22"/>
          <w:lang w:val="ro-RO"/>
        </w:rPr>
        <w:t>Libertate:</w:t>
      </w:r>
      <w:r w:rsidRPr="00E72AA0">
        <w:rPr>
          <w:rFonts w:ascii="Arial" w:hAnsi="Arial" w:cs="Arial"/>
          <w:color w:val="000000"/>
          <w:sz w:val="22"/>
          <w:lang w:val="ro-RO"/>
        </w:rPr>
        <w:t xml:space="preserve"> Pentru început, unul dintre cele bune lucruri este faptul că devenind antreprenor puteţi decide cînd şi unde veţi lucra. Vă puteţi face singuri orarul de lucru şi puteţi lucra cînd vă convine, nu neapărat de la nouă dimineaţa pînă la cinci seara.</w:t>
      </w:r>
    </w:p>
    <w:p w:rsidR="00960BBE" w:rsidRPr="00E72AA0" w:rsidRDefault="00960BBE" w:rsidP="00960BBE">
      <w:pPr>
        <w:numPr>
          <w:ilvl w:val="0"/>
          <w:numId w:val="1"/>
        </w:numPr>
        <w:spacing w:before="120"/>
        <w:jc w:val="both"/>
        <w:rPr>
          <w:rFonts w:ascii="Arial" w:hAnsi="Arial" w:cs="Arial"/>
          <w:color w:val="000000"/>
          <w:sz w:val="22"/>
          <w:lang w:val="ro-RO"/>
        </w:rPr>
      </w:pPr>
      <w:r w:rsidRPr="00E72AA0">
        <w:rPr>
          <w:rFonts w:ascii="Arial" w:hAnsi="Arial" w:cs="Arial"/>
          <w:b/>
          <w:color w:val="000000"/>
          <w:sz w:val="22"/>
          <w:lang w:val="ro-RO"/>
        </w:rPr>
        <w:t>Control:</w:t>
      </w:r>
      <w:r w:rsidRPr="00E72AA0">
        <w:rPr>
          <w:rFonts w:ascii="Arial" w:hAnsi="Arial" w:cs="Arial"/>
          <w:color w:val="000000"/>
          <w:sz w:val="22"/>
          <w:lang w:val="ro-RO"/>
        </w:rPr>
        <w:t xml:space="preserve"> Mulţi oameni îşi lansează propriile afaceri, deoarece nu mai doresc să stea la dispoziţia unui şef şi a unui loc de muncă. Chiar dacă vă place şeful şi serviciul dumneavoastră, totuşi depindeţi de ele. În orice moment, puteţi fi concediat, iar şeful care vă place atît de mult poate fi transferat. Întreprinderea poate da faliment sau poate fi cumpărată. Lansarea propriei afaceri vă sporeşte posibilităţile, deoarece vă permite de a ţine la control o parte considerabilă a lucrului vostru.</w:t>
      </w:r>
    </w:p>
    <w:p w:rsidR="00960BBE" w:rsidRPr="00E72AA0" w:rsidRDefault="00960BBE" w:rsidP="00960BBE">
      <w:pPr>
        <w:numPr>
          <w:ilvl w:val="0"/>
          <w:numId w:val="1"/>
        </w:numPr>
        <w:spacing w:before="120"/>
        <w:jc w:val="both"/>
        <w:rPr>
          <w:rFonts w:ascii="Arial" w:hAnsi="Arial" w:cs="Arial"/>
          <w:color w:val="000000"/>
          <w:sz w:val="22"/>
          <w:lang w:val="ro-RO"/>
        </w:rPr>
      </w:pPr>
      <w:r w:rsidRPr="00E72AA0">
        <w:rPr>
          <w:rFonts w:ascii="Arial" w:hAnsi="Arial" w:cs="Arial"/>
          <w:b/>
          <w:color w:val="000000"/>
          <w:sz w:val="22"/>
          <w:lang w:val="ro-RO"/>
        </w:rPr>
        <w:t>Bani:</w:t>
      </w:r>
      <w:r w:rsidRPr="00E72AA0">
        <w:rPr>
          <w:rFonts w:ascii="Arial" w:hAnsi="Arial" w:cs="Arial"/>
          <w:color w:val="000000"/>
          <w:sz w:val="22"/>
          <w:lang w:val="ro-RO"/>
        </w:rPr>
        <w:t xml:space="preserve"> Mulţi oameni decid să-şi înceapă propria afacere, deoarece ei consideră că pot face mai multe, decît fac la momentul dat. Posedarea propriei afaceri face parte din visul american şi, desigur, oferă posibilitatea de a face mult mai mulţi bani.</w:t>
      </w:r>
    </w:p>
    <w:p w:rsidR="00960BBE" w:rsidRDefault="00960BBE" w:rsidP="00960BBE">
      <w:pPr>
        <w:numPr>
          <w:ilvl w:val="0"/>
          <w:numId w:val="1"/>
        </w:numPr>
        <w:spacing w:before="120"/>
        <w:jc w:val="both"/>
        <w:rPr>
          <w:rFonts w:ascii="Arial" w:hAnsi="Arial" w:cs="Arial"/>
          <w:color w:val="000000"/>
          <w:sz w:val="22"/>
          <w:lang w:val="ro-RO"/>
        </w:rPr>
      </w:pPr>
      <w:r w:rsidRPr="00E72AA0">
        <w:rPr>
          <w:rFonts w:ascii="Arial" w:hAnsi="Arial" w:cs="Arial"/>
          <w:b/>
          <w:color w:val="000000"/>
          <w:sz w:val="22"/>
          <w:lang w:val="ro-RO"/>
        </w:rPr>
        <w:t>Creativitate şi independenţă:</w:t>
      </w:r>
      <w:r w:rsidRPr="00E72AA0">
        <w:rPr>
          <w:rFonts w:ascii="Arial" w:hAnsi="Arial" w:cs="Arial"/>
          <w:color w:val="000000"/>
          <w:sz w:val="22"/>
          <w:lang w:val="ro-RO"/>
        </w:rPr>
        <w:t xml:space="preserve"> Dacă consideraţi că la serviciul actual stagnaţi, pregătiţi-vă – aceasta nu va dura, dacă veţi începe propria afacere. Veţi fi virtuoz al marketing-ului, vînzător, contabil, secretar şi preşedinte – toate în una. </w:t>
      </w:r>
    </w:p>
    <w:p w:rsidR="00960BBE" w:rsidRDefault="00960BBE" w:rsidP="00960BBE">
      <w:pPr>
        <w:numPr>
          <w:ilvl w:val="0"/>
          <w:numId w:val="1"/>
        </w:numPr>
        <w:spacing w:before="120"/>
        <w:jc w:val="both"/>
        <w:rPr>
          <w:rFonts w:ascii="Arial" w:hAnsi="Arial" w:cs="Arial"/>
          <w:color w:val="000000"/>
          <w:sz w:val="22"/>
          <w:lang w:val="ro-RO"/>
        </w:rPr>
      </w:pPr>
      <w:r w:rsidRPr="00E72AA0">
        <w:rPr>
          <w:rFonts w:ascii="Arial" w:hAnsi="Arial" w:cs="Arial"/>
          <w:b/>
          <w:color w:val="000000"/>
          <w:sz w:val="22"/>
          <w:lang w:val="ro-RO"/>
        </w:rPr>
        <w:t>Asumarea riscurilor</w:t>
      </w:r>
      <w:r w:rsidRPr="00E72AA0">
        <w:rPr>
          <w:rFonts w:ascii="Arial" w:hAnsi="Arial" w:cs="Arial"/>
          <w:color w:val="000000"/>
          <w:sz w:val="22"/>
          <w:lang w:val="ro-RO"/>
        </w:rPr>
        <w:t xml:space="preserve">: Lansarea propriei afaceri este un risc. Deşi vă puteţi pregăti pentru a elimina o parte din acest risc, este adevărat că nici o planificare, instruire sau lectură nu va elimina completamente acest risc. </w:t>
      </w:r>
      <w:r w:rsidRPr="00E72AA0">
        <w:rPr>
          <w:rFonts w:ascii="Arial" w:hAnsi="Arial" w:cs="Arial"/>
          <w:color w:val="000000"/>
          <w:sz w:val="22"/>
          <w:lang w:val="ro-RO"/>
        </w:rPr>
        <w:br/>
        <w:t>(Notă: Nu toţi consideră asumarea riscurilor drept un  "pro".)</w:t>
      </w:r>
    </w:p>
    <w:p w:rsidR="00960BBE" w:rsidRDefault="00960BBE" w:rsidP="00960BBE">
      <w:pPr>
        <w:spacing w:before="120"/>
        <w:ind w:left="360"/>
        <w:jc w:val="both"/>
        <w:rPr>
          <w:rFonts w:ascii="Arial" w:hAnsi="Arial" w:cs="Arial"/>
          <w:color w:val="000000"/>
          <w:sz w:val="22"/>
          <w:lang w:val="ro-RO"/>
        </w:rPr>
      </w:pPr>
    </w:p>
    <w:p w:rsidR="00960BBE" w:rsidRDefault="00960BBE" w:rsidP="00960BBE">
      <w:pPr>
        <w:spacing w:before="120"/>
        <w:jc w:val="both"/>
        <w:rPr>
          <w:rFonts w:ascii="Arial" w:hAnsi="Arial" w:cs="Arial"/>
          <w:color w:val="000000"/>
          <w:sz w:val="22"/>
          <w:lang w:val="ro-RO"/>
        </w:rPr>
      </w:pPr>
      <w:r w:rsidRPr="00E72AA0">
        <w:rPr>
          <w:rFonts w:ascii="Arial" w:hAnsi="Arial" w:cs="Arial"/>
          <w:b/>
          <w:color w:val="000000"/>
          <w:sz w:val="22"/>
          <w:lang w:val="ro-RO"/>
        </w:rPr>
        <w:t>Contra</w:t>
      </w:r>
      <w:r w:rsidRPr="00E72AA0">
        <w:rPr>
          <w:rFonts w:ascii="Arial" w:hAnsi="Arial" w:cs="Arial"/>
          <w:color w:val="000000"/>
          <w:sz w:val="22"/>
          <w:lang w:val="ro-RO"/>
        </w:rPr>
        <w:br/>
      </w:r>
    </w:p>
    <w:p w:rsidR="00960BBE" w:rsidRDefault="00960BBE" w:rsidP="00960BBE">
      <w:pPr>
        <w:numPr>
          <w:ilvl w:val="0"/>
          <w:numId w:val="2"/>
        </w:numPr>
        <w:spacing w:before="120"/>
        <w:jc w:val="both"/>
        <w:rPr>
          <w:rFonts w:ascii="Arial" w:hAnsi="Arial" w:cs="Arial"/>
          <w:color w:val="000000"/>
          <w:sz w:val="22"/>
          <w:lang w:val="ro-RO"/>
        </w:rPr>
      </w:pPr>
      <w:r w:rsidRPr="00E72AA0">
        <w:rPr>
          <w:rFonts w:ascii="Arial" w:hAnsi="Arial" w:cs="Arial"/>
          <w:b/>
          <w:color w:val="000000"/>
          <w:sz w:val="22"/>
          <w:lang w:val="ro-RO"/>
        </w:rPr>
        <w:t>Incertitudine:</w:t>
      </w:r>
      <w:r w:rsidRPr="00E72AA0">
        <w:rPr>
          <w:rFonts w:ascii="Arial" w:hAnsi="Arial" w:cs="Arial"/>
          <w:color w:val="000000"/>
          <w:sz w:val="22"/>
          <w:lang w:val="ro-RO"/>
        </w:rPr>
        <w:t xml:space="preserve"> Viaţa unui antreprenor nu este neapărat uşoară. Este diversă? Da. Este provocatoare, emoţionantă şi spontană? Puteţi paria. Dar nu este uşoară.</w:t>
      </w:r>
      <w:r>
        <w:rPr>
          <w:rFonts w:ascii="Arial" w:hAnsi="Arial" w:cs="Arial"/>
          <w:color w:val="000000"/>
          <w:sz w:val="22"/>
          <w:lang w:val="ro-RO"/>
        </w:rPr>
        <w:t xml:space="preserve"> </w:t>
      </w:r>
      <w:r w:rsidRPr="00E72AA0">
        <w:rPr>
          <w:rFonts w:ascii="Arial" w:hAnsi="Arial" w:cs="Arial"/>
          <w:color w:val="000000"/>
          <w:sz w:val="22"/>
          <w:lang w:val="ro-RO"/>
        </w:rPr>
        <w:t>Probabil, cel mai greu lucru este că nu există o sursă stabilă de venit. Cecul de plată nu vine la fiecare două săptămîni. Dacă nu achitaţi prima de asigurare medicală şi de asigurare a vieţii, nu sunteţi asigurat.</w:t>
      </w:r>
      <w:r>
        <w:rPr>
          <w:rFonts w:ascii="Arial" w:hAnsi="Arial" w:cs="Arial"/>
          <w:color w:val="000000"/>
          <w:sz w:val="22"/>
          <w:lang w:val="ro-RO"/>
        </w:rPr>
        <w:t xml:space="preserve"> </w:t>
      </w:r>
      <w:r w:rsidRPr="00E72AA0">
        <w:rPr>
          <w:rFonts w:ascii="Arial" w:hAnsi="Arial" w:cs="Arial"/>
          <w:color w:val="000000"/>
          <w:sz w:val="22"/>
          <w:lang w:val="ro-RO"/>
        </w:rPr>
        <w:t>Nu există o maşină de serviciu. Nu vi se dau gratuit prăjituri în zilele de vineri. Dacă vă consideraţi capabil de a face faţă unui asemenea fel de incertitudine, e bine, deoarece va trebui s-o înfruntaţi în fiecare zi.</w:t>
      </w:r>
    </w:p>
    <w:p w:rsidR="00960BBE" w:rsidRDefault="00960BBE" w:rsidP="00960BBE">
      <w:pPr>
        <w:numPr>
          <w:ilvl w:val="0"/>
          <w:numId w:val="2"/>
        </w:numPr>
        <w:spacing w:before="120"/>
        <w:jc w:val="both"/>
        <w:rPr>
          <w:rFonts w:ascii="Arial" w:hAnsi="Arial" w:cs="Arial"/>
          <w:color w:val="000000"/>
          <w:sz w:val="22"/>
          <w:lang w:val="ro-RO"/>
        </w:rPr>
      </w:pPr>
      <w:r w:rsidRPr="00E72AA0">
        <w:rPr>
          <w:rFonts w:ascii="Arial" w:hAnsi="Arial" w:cs="Arial"/>
          <w:b/>
          <w:color w:val="000000"/>
          <w:sz w:val="22"/>
          <w:lang w:val="ro-RO"/>
        </w:rPr>
        <w:t>Nu există garanţii:</w:t>
      </w:r>
      <w:r w:rsidRPr="00E72AA0">
        <w:rPr>
          <w:rFonts w:ascii="Arial" w:hAnsi="Arial" w:cs="Arial"/>
          <w:color w:val="000000"/>
          <w:sz w:val="22"/>
          <w:lang w:val="ro-RO"/>
        </w:rPr>
        <w:t xml:space="preserve"> Nu toate proiectele antreprenoriale sunt reuşite.  Din nou, cheia majoră a succesului este disponibilitatea de a asuma un risc chibzuit, calculat. Pentru a obţine succese, trebuie să fiţi gata şi de eşecuri.</w:t>
      </w:r>
    </w:p>
    <w:p w:rsidR="00960BBE" w:rsidRPr="005F289B" w:rsidRDefault="00960BBE" w:rsidP="00960BBE">
      <w:pPr>
        <w:numPr>
          <w:ilvl w:val="0"/>
          <w:numId w:val="2"/>
        </w:numPr>
        <w:spacing w:before="120"/>
        <w:jc w:val="both"/>
        <w:rPr>
          <w:rFonts w:ascii="Arial" w:hAnsi="Arial" w:cs="Arial"/>
          <w:lang w:val="ro-RO"/>
        </w:rPr>
      </w:pPr>
      <w:r w:rsidRPr="00E72AA0">
        <w:rPr>
          <w:rFonts w:ascii="Arial" w:hAnsi="Arial" w:cs="Arial"/>
          <w:b/>
          <w:color w:val="000000"/>
          <w:sz w:val="22"/>
          <w:lang w:val="ro-RO"/>
        </w:rPr>
        <w:t>Este uşor de a fi distras:</w:t>
      </w:r>
      <w:r w:rsidRPr="00E72AA0">
        <w:rPr>
          <w:rFonts w:ascii="Arial" w:hAnsi="Arial" w:cs="Arial"/>
          <w:color w:val="000000"/>
          <w:sz w:val="22"/>
          <w:lang w:val="ro-RO"/>
        </w:rPr>
        <w:t xml:space="preserve"> Cînd mergeţi la lucru în fiecare zi la un birou plin cu oameni îmbrăcaţi bine, care sunt (teoretic) angajaţi să realizeze acelaşi scop, sunteţi forţat să luaţi lucrul în serios. Acest lucru pur şi simplu nu merge atunci,  cînd lucraţi pentru sine. Dacă doriţi să mai dormiţi, o puteţi face. Nu trebuie să faceţi dări de seamă, decît sie însăţi. Dacă doriţi să lipsiţi de la lucru într-o zi, o puteţi face. Foarte uşor vă pomeniţi privind televizorul prea mult sau jucînd prea multe partide de golf.</w:t>
      </w:r>
    </w:p>
    <w:p w:rsidR="00960BBE" w:rsidRPr="00E72AA0" w:rsidRDefault="00960BBE" w:rsidP="00960BBE">
      <w:pPr>
        <w:numPr>
          <w:ilvl w:val="0"/>
          <w:numId w:val="2"/>
        </w:numPr>
        <w:spacing w:before="120"/>
        <w:jc w:val="both"/>
        <w:rPr>
          <w:rFonts w:ascii="Arial" w:hAnsi="Arial" w:cs="Arial"/>
          <w:lang w:val="ro-RO"/>
        </w:rPr>
      </w:pPr>
      <w:r w:rsidRPr="00E72AA0">
        <w:rPr>
          <w:rFonts w:ascii="Arial" w:hAnsi="Arial" w:cs="Arial"/>
          <w:b/>
          <w:color w:val="000000"/>
          <w:sz w:val="22"/>
          <w:lang w:val="ro-RO"/>
        </w:rPr>
        <w:t>Sunt multe şanse de a vă simţi singur</w:t>
      </w:r>
      <w:r w:rsidRPr="00E72AA0">
        <w:rPr>
          <w:rFonts w:ascii="Arial" w:hAnsi="Arial" w:cs="Arial"/>
          <w:color w:val="000000"/>
          <w:sz w:val="22"/>
          <w:lang w:val="ro-RO"/>
        </w:rPr>
        <w:t xml:space="preserve">: Dacă este uşor de fi distraşi atunci, cînd lucraţi pentru sine, este de asemenea uşor de a vă simţi izolat. Un alt aspect pozitiv al faptului de a merge în fiecare zi la un birou este aspectul social al lucrului. Locul de lucru este un loc unde întîlniţi oameni, faceţi schimburi de idei şi spuneţi glume. Însă, deşi este adevărat că puteţi lua angajaţi chiar şi din stradă, la începutul afacerii există o mare probabilitate de a lucra singur. O modalitate prin intermediul căreia unii antreprenori înfruntă acest fapt este programarea întîlnirilor şi a prînzurilor de afaceri cu asociaţii, ceea ce permite de a menţine aspectul social al lucrului. </w:t>
      </w:r>
    </w:p>
    <w:p w:rsidR="00960BBE" w:rsidRPr="00E72AA0" w:rsidRDefault="00960BBE" w:rsidP="00960BBE">
      <w:pPr>
        <w:jc w:val="both"/>
        <w:rPr>
          <w:rFonts w:ascii="Arial" w:hAnsi="Arial" w:cs="Arial"/>
          <w:b/>
          <w:color w:val="000000"/>
          <w:sz w:val="22"/>
          <w:lang w:val="ro-RO"/>
        </w:rPr>
      </w:pPr>
      <w:r w:rsidRPr="00E72AA0">
        <w:rPr>
          <w:rFonts w:ascii="Arial" w:hAnsi="Arial" w:cs="Arial"/>
          <w:color w:val="000000"/>
          <w:sz w:val="22"/>
          <w:szCs w:val="22"/>
          <w:lang w:val="ro-RO"/>
        </w:rPr>
        <w:lastRenderedPageBreak/>
        <w:br/>
      </w:r>
      <w:r w:rsidRPr="00E72AA0">
        <w:rPr>
          <w:rFonts w:ascii="Arial" w:hAnsi="Arial" w:cs="Arial"/>
          <w:b/>
          <w:color w:val="000000"/>
          <w:sz w:val="22"/>
          <w:lang w:val="ro-RO"/>
        </w:rPr>
        <w:t>TEXTUL DOI</w:t>
      </w:r>
    </w:p>
    <w:p w:rsidR="00960BBE" w:rsidRPr="005F289B" w:rsidRDefault="00960BBE" w:rsidP="00960BBE">
      <w:pPr>
        <w:pStyle w:val="a3"/>
        <w:jc w:val="both"/>
        <w:rPr>
          <w:rFonts w:ascii="Arial" w:hAnsi="Arial" w:cs="Arial"/>
          <w:b/>
          <w:i/>
          <w:sz w:val="22"/>
          <w:lang w:val="ro-RO"/>
        </w:rPr>
      </w:pPr>
      <w:r w:rsidRPr="005F289B">
        <w:rPr>
          <w:rFonts w:ascii="Arial" w:hAnsi="Arial" w:cs="Arial"/>
          <w:b/>
          <w:i/>
          <w:sz w:val="22"/>
          <w:lang w:val="ro-RO"/>
        </w:rPr>
        <w:t>Pro</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Emoţii:</w:t>
      </w:r>
      <w:r w:rsidRPr="00E72AA0">
        <w:rPr>
          <w:rFonts w:ascii="Arial" w:hAnsi="Arial" w:cs="Arial"/>
          <w:sz w:val="22"/>
          <w:lang w:val="ro-RO"/>
        </w:rPr>
        <w:t xml:space="preserve"> Datorită înaltei probabilităţi a riscului, există multe aventuri. </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Reguli şi reglementări:</w:t>
      </w:r>
      <w:r w:rsidRPr="00E72AA0">
        <w:rPr>
          <w:rFonts w:ascii="Arial" w:hAnsi="Arial" w:cs="Arial"/>
          <w:sz w:val="22"/>
          <w:lang w:val="ro-RO"/>
        </w:rPr>
        <w:t xml:space="preserve"> În prezent, este dificil de a lucra la un anumit loc de muncă din cauza numeroaselor proceduri birocratice şi necesitatea aprobării administrative permanente.</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Originalitate:</w:t>
      </w:r>
      <w:r w:rsidRPr="00E72AA0">
        <w:rPr>
          <w:rFonts w:ascii="Arial" w:hAnsi="Arial" w:cs="Arial"/>
          <w:sz w:val="22"/>
          <w:lang w:val="ro-RO"/>
        </w:rPr>
        <w:t xml:space="preserve"> Unii oameni simt că pot oferi un nou serviciu/produs, pe care nimeni altcineva nu l-a oferit încă.</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Concurenţă:</w:t>
      </w:r>
      <w:r w:rsidRPr="00E72AA0">
        <w:rPr>
          <w:rFonts w:ascii="Arial" w:hAnsi="Arial" w:cs="Arial"/>
          <w:sz w:val="22"/>
          <w:lang w:val="ro-RO"/>
        </w:rPr>
        <w:t xml:space="preserve"> Angajaţii simt că pot oferi publicului actualul produs/serviciu al companiei lor cu cheltuieli mai reduse.</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Independenţă:</w:t>
      </w:r>
      <w:r w:rsidRPr="00E72AA0">
        <w:rPr>
          <w:rFonts w:ascii="Arial" w:hAnsi="Arial" w:cs="Arial"/>
          <w:sz w:val="22"/>
          <w:lang w:val="ro-RO"/>
        </w:rPr>
        <w:t xml:space="preserve"> Unii oameni doresc să fie proprii lor şefi şi să ia toate deciziile importante pentru sine.</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Potenţial salarial</w:t>
      </w:r>
      <w:r w:rsidRPr="00E72AA0">
        <w:rPr>
          <w:rFonts w:ascii="Arial" w:hAnsi="Arial" w:cs="Arial"/>
          <w:sz w:val="22"/>
          <w:lang w:val="ro-RO"/>
        </w:rPr>
        <w:t>: În general, oamenii doresc să fie plătiţi integral pentru volumul de lucru efectuat, să nu fie păcăliţi.</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Flexibilitate:</w:t>
      </w:r>
      <w:r w:rsidRPr="00E72AA0">
        <w:rPr>
          <w:rFonts w:ascii="Arial" w:hAnsi="Arial" w:cs="Arial"/>
          <w:sz w:val="22"/>
          <w:lang w:val="ro-RO"/>
        </w:rPr>
        <w:t xml:space="preserve"> Antreprenorii îşi pot programa orele de lucru pentru a rezerva suficient timp familiei sau altor chestiuni. </w:t>
      </w:r>
    </w:p>
    <w:p w:rsidR="00960BBE" w:rsidRPr="00E72AA0" w:rsidRDefault="00960BBE" w:rsidP="00960BBE">
      <w:pPr>
        <w:pStyle w:val="a3"/>
        <w:numPr>
          <w:ilvl w:val="0"/>
          <w:numId w:val="3"/>
        </w:numPr>
        <w:spacing w:before="120" w:beforeAutospacing="0" w:after="0" w:afterAutospacing="0"/>
        <w:jc w:val="both"/>
        <w:rPr>
          <w:rFonts w:ascii="Arial" w:hAnsi="Arial" w:cs="Arial"/>
          <w:sz w:val="22"/>
          <w:lang w:val="ro-RO"/>
        </w:rPr>
      </w:pPr>
      <w:r w:rsidRPr="00E72AA0">
        <w:rPr>
          <w:rFonts w:ascii="Arial" w:hAnsi="Arial" w:cs="Arial"/>
          <w:b/>
          <w:sz w:val="22"/>
          <w:lang w:val="ro-RO"/>
        </w:rPr>
        <w:t>Salariu raţional:</w:t>
      </w:r>
      <w:r w:rsidRPr="00E72AA0">
        <w:rPr>
          <w:rFonts w:ascii="Arial" w:hAnsi="Arial" w:cs="Arial"/>
          <w:sz w:val="22"/>
          <w:lang w:val="ro-RO"/>
        </w:rPr>
        <w:t xml:space="preserve"> Ei nu sunt plătiţi atît cît merită şi ar fi mai bine să lucreze pentru sine şi să cîştige banii pe care-i merită pentru eforturile depuse.</w:t>
      </w:r>
    </w:p>
    <w:p w:rsidR="00960BBE" w:rsidRPr="005F289B" w:rsidRDefault="00960BBE" w:rsidP="00960BBE">
      <w:pPr>
        <w:pStyle w:val="a3"/>
        <w:numPr>
          <w:ilvl w:val="0"/>
          <w:numId w:val="3"/>
        </w:numPr>
        <w:spacing w:before="120" w:beforeAutospacing="0" w:after="0" w:afterAutospacing="0"/>
        <w:jc w:val="both"/>
        <w:rPr>
          <w:rFonts w:ascii="Arial" w:hAnsi="Arial" w:cs="Arial"/>
          <w:b/>
          <w:sz w:val="22"/>
          <w:lang w:val="ro-RO"/>
        </w:rPr>
      </w:pPr>
      <w:r w:rsidRPr="00E72AA0">
        <w:rPr>
          <w:rFonts w:ascii="Arial" w:hAnsi="Arial" w:cs="Arial"/>
          <w:b/>
          <w:sz w:val="22"/>
          <w:lang w:val="ro-RO"/>
        </w:rPr>
        <w:t xml:space="preserve">Libertate: </w:t>
      </w:r>
      <w:r w:rsidRPr="00E72AA0">
        <w:rPr>
          <w:rFonts w:ascii="Arial" w:hAnsi="Arial" w:cs="Arial"/>
          <w:sz w:val="22"/>
          <w:lang w:val="ro-RO"/>
        </w:rPr>
        <w:t>Antreprenorii pot lucra cînd doresc, unde doresc şi cum doresc.</w:t>
      </w:r>
      <w:r w:rsidRPr="00E72AA0">
        <w:rPr>
          <w:rFonts w:ascii="Arial" w:hAnsi="Arial" w:cs="Arial"/>
          <w:sz w:val="22"/>
          <w:lang w:val="ro-RO"/>
        </w:rPr>
        <w:br/>
      </w:r>
    </w:p>
    <w:p w:rsidR="00960BBE" w:rsidRPr="00E72AA0" w:rsidRDefault="00960BBE" w:rsidP="00960BBE">
      <w:pPr>
        <w:pStyle w:val="a3"/>
        <w:spacing w:before="120" w:beforeAutospacing="0" w:after="0" w:afterAutospacing="0"/>
        <w:jc w:val="both"/>
        <w:rPr>
          <w:rFonts w:ascii="Arial" w:hAnsi="Arial" w:cs="Arial"/>
          <w:b/>
          <w:sz w:val="22"/>
          <w:lang w:val="ro-RO"/>
        </w:rPr>
      </w:pPr>
      <w:r w:rsidRPr="00E72AA0">
        <w:rPr>
          <w:rFonts w:ascii="Arial" w:hAnsi="Arial" w:cs="Arial"/>
          <w:b/>
          <w:sz w:val="22"/>
          <w:lang w:val="ro-RO"/>
        </w:rPr>
        <w:t>Contra</w:t>
      </w:r>
    </w:p>
    <w:p w:rsidR="00960BBE" w:rsidRPr="00E72AA0" w:rsidRDefault="00960BBE" w:rsidP="00960BBE">
      <w:pPr>
        <w:pStyle w:val="a3"/>
        <w:numPr>
          <w:ilvl w:val="0"/>
          <w:numId w:val="4"/>
        </w:numPr>
        <w:spacing w:before="120" w:beforeAutospacing="0" w:after="0" w:afterAutospacing="0"/>
        <w:jc w:val="both"/>
        <w:rPr>
          <w:rFonts w:ascii="Arial" w:hAnsi="Arial" w:cs="Arial"/>
          <w:sz w:val="22"/>
          <w:lang w:val="ro-RO"/>
        </w:rPr>
      </w:pPr>
      <w:r w:rsidRPr="00E72AA0">
        <w:rPr>
          <w:rFonts w:ascii="Arial" w:hAnsi="Arial" w:cs="Arial"/>
          <w:b/>
          <w:sz w:val="22"/>
          <w:lang w:val="ro-RO"/>
        </w:rPr>
        <w:t>Salarii:</w:t>
      </w:r>
      <w:r w:rsidRPr="00E72AA0">
        <w:rPr>
          <w:rFonts w:ascii="Arial" w:hAnsi="Arial" w:cs="Arial"/>
          <w:sz w:val="22"/>
          <w:lang w:val="ro-RO"/>
        </w:rPr>
        <w:t xml:space="preserve"> Lansarea propriei afaceri implică faptul că sunteţi dispuşi să renunţaţi la securitatea oferită de achitarea regulată a cecului de plată.</w:t>
      </w:r>
    </w:p>
    <w:p w:rsidR="00960BBE" w:rsidRPr="00E72AA0" w:rsidRDefault="00960BBE" w:rsidP="00960BBE">
      <w:pPr>
        <w:pStyle w:val="a3"/>
        <w:numPr>
          <w:ilvl w:val="0"/>
          <w:numId w:val="4"/>
        </w:numPr>
        <w:spacing w:before="120" w:beforeAutospacing="0" w:after="0" w:afterAutospacing="0"/>
        <w:jc w:val="both"/>
        <w:rPr>
          <w:rFonts w:ascii="Arial" w:hAnsi="Arial" w:cs="Arial"/>
          <w:sz w:val="22"/>
          <w:lang w:val="ro-RO"/>
        </w:rPr>
      </w:pPr>
      <w:r w:rsidRPr="00E72AA0">
        <w:rPr>
          <w:rFonts w:ascii="Arial" w:hAnsi="Arial" w:cs="Arial"/>
          <w:b/>
          <w:sz w:val="22"/>
          <w:lang w:val="ro-RO"/>
        </w:rPr>
        <w:t>Beneficii:</w:t>
      </w:r>
      <w:r w:rsidRPr="00E72AA0">
        <w:rPr>
          <w:rFonts w:ascii="Arial" w:hAnsi="Arial" w:cs="Arial"/>
          <w:sz w:val="22"/>
          <w:lang w:val="ro-RO"/>
        </w:rPr>
        <w:t xml:space="preserve"> Fără îndoială, veţi obţine beneficii reduse, în special dat fiind faptul că afacerea este doar la începuturi.</w:t>
      </w:r>
    </w:p>
    <w:p w:rsidR="00960BBE" w:rsidRPr="00E72AA0" w:rsidRDefault="00960BBE" w:rsidP="00960BBE">
      <w:pPr>
        <w:pStyle w:val="a3"/>
        <w:numPr>
          <w:ilvl w:val="0"/>
          <w:numId w:val="4"/>
        </w:numPr>
        <w:spacing w:before="120" w:beforeAutospacing="0" w:after="0" w:afterAutospacing="0"/>
        <w:jc w:val="both"/>
        <w:rPr>
          <w:rFonts w:ascii="Arial" w:hAnsi="Arial" w:cs="Arial"/>
          <w:sz w:val="22"/>
          <w:lang w:val="ro-RO"/>
        </w:rPr>
      </w:pPr>
      <w:r w:rsidRPr="00E72AA0">
        <w:rPr>
          <w:rFonts w:ascii="Arial" w:hAnsi="Arial" w:cs="Arial"/>
          <w:b/>
          <w:sz w:val="22"/>
          <w:lang w:val="ro-RO"/>
        </w:rPr>
        <w:t>Orar de lucru:</w:t>
      </w:r>
      <w:r w:rsidRPr="00E72AA0">
        <w:rPr>
          <w:rFonts w:ascii="Arial" w:hAnsi="Arial" w:cs="Arial"/>
          <w:sz w:val="22"/>
          <w:lang w:val="ro-RO"/>
        </w:rPr>
        <w:t xml:space="preserve"> Orarul de lucru al unui antreprenori nu este niciodată previzibil. În orice moment, poate interveni o urgenţă, care va necesita lucru la ore tîrzii.</w:t>
      </w:r>
    </w:p>
    <w:p w:rsidR="00960BBE" w:rsidRPr="00E72AA0" w:rsidRDefault="00960BBE" w:rsidP="00960BBE">
      <w:pPr>
        <w:pStyle w:val="a3"/>
        <w:numPr>
          <w:ilvl w:val="0"/>
          <w:numId w:val="4"/>
        </w:numPr>
        <w:spacing w:before="120" w:beforeAutospacing="0" w:after="0" w:afterAutospacing="0"/>
        <w:jc w:val="both"/>
        <w:rPr>
          <w:rFonts w:ascii="Arial" w:hAnsi="Arial" w:cs="Arial"/>
          <w:sz w:val="22"/>
          <w:lang w:val="ro-RO"/>
        </w:rPr>
      </w:pPr>
      <w:r w:rsidRPr="00E72AA0">
        <w:rPr>
          <w:rFonts w:ascii="Arial" w:hAnsi="Arial" w:cs="Arial"/>
          <w:b/>
          <w:sz w:val="22"/>
          <w:lang w:val="ro-RO"/>
        </w:rPr>
        <w:t>Administrare:</w:t>
      </w:r>
      <w:r w:rsidRPr="00E72AA0">
        <w:rPr>
          <w:rFonts w:ascii="Arial" w:hAnsi="Arial" w:cs="Arial"/>
          <w:sz w:val="22"/>
          <w:lang w:val="ro-RO"/>
        </w:rPr>
        <w:t xml:space="preserve"> Toate deciziile privind afacerea trebuie luate de către tine personal; în afacerea TA nu există cineva cu o poziţie superioară în lanţul de comandă.</w:t>
      </w:r>
    </w:p>
    <w:p w:rsidR="00960BBE" w:rsidRPr="00E72AA0" w:rsidRDefault="00960BBE" w:rsidP="00960BBE">
      <w:pPr>
        <w:pStyle w:val="a3"/>
        <w:numPr>
          <w:ilvl w:val="0"/>
          <w:numId w:val="4"/>
        </w:numPr>
        <w:spacing w:before="120" w:beforeAutospacing="0" w:after="0" w:afterAutospacing="0"/>
        <w:jc w:val="both"/>
        <w:rPr>
          <w:rFonts w:ascii="Arial" w:hAnsi="Arial" w:cs="Arial"/>
          <w:sz w:val="22"/>
          <w:lang w:val="ro-RO"/>
        </w:rPr>
      </w:pPr>
      <w:r w:rsidRPr="00E72AA0">
        <w:rPr>
          <w:rFonts w:ascii="Arial" w:hAnsi="Arial" w:cs="Arial"/>
          <w:b/>
          <w:sz w:val="22"/>
          <w:lang w:val="ro-RO"/>
        </w:rPr>
        <w:t>Cadre incompetente:</w:t>
      </w:r>
      <w:r w:rsidRPr="00E72AA0">
        <w:rPr>
          <w:rFonts w:ascii="Arial" w:hAnsi="Arial" w:cs="Arial"/>
          <w:sz w:val="22"/>
          <w:lang w:val="ro-RO"/>
        </w:rPr>
        <w:t xml:space="preserve"> Deseori, vă veţi pomeni lucrînd cu angajaţi care nu ştiu cum să lucreze, în unele cazuri şi voi vă veţi pomeni în asemenea situaţii din cauza lipsei de experienţa.</w:t>
      </w:r>
    </w:p>
    <w:p w:rsidR="00960BBE" w:rsidRPr="00E72AA0" w:rsidRDefault="00960BBE" w:rsidP="00960BBE">
      <w:pPr>
        <w:pStyle w:val="a3"/>
        <w:numPr>
          <w:ilvl w:val="0"/>
          <w:numId w:val="4"/>
        </w:numPr>
        <w:spacing w:before="120" w:beforeAutospacing="0" w:after="0" w:afterAutospacing="0"/>
        <w:jc w:val="both"/>
        <w:rPr>
          <w:rFonts w:ascii="Arial" w:hAnsi="Arial" w:cs="Arial"/>
          <w:lang w:val="ro-RO"/>
        </w:rPr>
      </w:pPr>
      <w:r w:rsidRPr="00E72AA0">
        <w:rPr>
          <w:rFonts w:ascii="Arial" w:hAnsi="Arial" w:cs="Arial"/>
          <w:b/>
          <w:lang w:val="ro-RO"/>
        </w:rPr>
        <w:t>Proceduri:</w:t>
      </w:r>
      <w:r w:rsidRPr="00E72AA0">
        <w:rPr>
          <w:rFonts w:ascii="Arial" w:hAnsi="Arial" w:cs="Arial"/>
          <w:lang w:val="ro-RO"/>
        </w:rPr>
        <w:t xml:space="preserve"> Pe parcursul vieţii antreprenoriale vă veţi confrunta de multe ori cu multe politici care nu par logice şi nici nu vor fi vreodată logice. </w:t>
      </w:r>
    </w:p>
    <w:p w:rsidR="00AB5827" w:rsidRPr="00960BBE" w:rsidRDefault="00AB5827" w:rsidP="00960BBE">
      <w:pPr>
        <w:rPr>
          <w:lang w:val="ro-RO"/>
        </w:rPr>
      </w:pPr>
      <w:bookmarkStart w:id="0" w:name="_GoBack"/>
      <w:bookmarkEnd w:id="0"/>
    </w:p>
    <w:sectPr w:rsidR="00AB5827" w:rsidRPr="00960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B42"/>
    <w:multiLevelType w:val="hybridMultilevel"/>
    <w:tmpl w:val="1DAE147C"/>
    <w:lvl w:ilvl="0" w:tplc="E1AE72E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AF688D"/>
    <w:multiLevelType w:val="hybridMultilevel"/>
    <w:tmpl w:val="3A0AEBCA"/>
    <w:lvl w:ilvl="0" w:tplc="E1AE72E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ED59CE"/>
    <w:multiLevelType w:val="hybridMultilevel"/>
    <w:tmpl w:val="1FA08440"/>
    <w:lvl w:ilvl="0" w:tplc="E1AE72E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D3490E"/>
    <w:multiLevelType w:val="hybridMultilevel"/>
    <w:tmpl w:val="A68E44E2"/>
    <w:lvl w:ilvl="0" w:tplc="E1AE72E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BE"/>
    <w:rsid w:val="00960BBE"/>
    <w:rsid w:val="00A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E8FC-CC13-4ED7-8B6D-3BC076F6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B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0B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4846</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2015-02-10T07:22:00Z</dcterms:created>
  <dcterms:modified xsi:type="dcterms:W3CDTF">2015-02-10T07:22:00Z</dcterms:modified>
</cp:coreProperties>
</file>